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9C" w:rsidRPr="00B80842" w:rsidRDefault="00D0459C" w:rsidP="00D0459C">
      <w:pPr>
        <w:pStyle w:val="a4"/>
        <w:ind w:firstLine="6237"/>
        <w:jc w:val="right"/>
        <w:rPr>
          <w:bCs/>
          <w:sz w:val="28"/>
          <w:szCs w:val="28"/>
        </w:rPr>
      </w:pPr>
      <w:bookmarkStart w:id="0" w:name="_Hlk131942804"/>
    </w:p>
    <w:p w:rsidR="00D0459C" w:rsidRPr="00B80842" w:rsidRDefault="00D0459C" w:rsidP="00D0459C">
      <w:pPr>
        <w:pStyle w:val="a4"/>
        <w:tabs>
          <w:tab w:val="left" w:pos="851"/>
        </w:tabs>
        <w:jc w:val="center"/>
        <w:rPr>
          <w:b/>
          <w:bCs/>
        </w:rPr>
      </w:pPr>
      <w:r w:rsidRPr="00B80842">
        <w:rPr>
          <w:b/>
          <w:bCs/>
        </w:rPr>
        <w:t>ДОГОВОР</w:t>
      </w:r>
    </w:p>
    <w:p w:rsidR="00D0459C" w:rsidRPr="00B80842" w:rsidRDefault="00D0459C" w:rsidP="00D0459C">
      <w:pPr>
        <w:pStyle w:val="a4"/>
        <w:jc w:val="center"/>
        <w:rPr>
          <w:b/>
          <w:bCs/>
        </w:rPr>
      </w:pPr>
      <w:r w:rsidRPr="00B80842">
        <w:rPr>
          <w:b/>
          <w:bCs/>
        </w:rPr>
        <w:t>о практической подготовке обучающихся</w:t>
      </w:r>
    </w:p>
    <w:p w:rsidR="00D0459C" w:rsidRPr="00B80842" w:rsidRDefault="00D0459C" w:rsidP="00D0459C">
      <w:pPr>
        <w:pStyle w:val="a4"/>
        <w:jc w:val="center"/>
      </w:pPr>
    </w:p>
    <w:p w:rsidR="00D0459C" w:rsidRPr="00B80842" w:rsidRDefault="00D0459C" w:rsidP="009C20F3">
      <w:pPr>
        <w:pStyle w:val="a4"/>
      </w:pPr>
      <w:r w:rsidRPr="00B80842">
        <w:t>«_</w:t>
      </w:r>
      <w:r w:rsidR="009C20F3">
        <w:t>_</w:t>
      </w:r>
      <w:r w:rsidRPr="00B80842">
        <w:t>__» _________ 20</w:t>
      </w:r>
      <w:r w:rsidR="00976475">
        <w:t>24</w:t>
      </w:r>
      <w:r w:rsidRPr="00B80842">
        <w:tab/>
      </w:r>
      <w:r w:rsidRPr="00B80842">
        <w:tab/>
      </w:r>
      <w:r w:rsidRPr="00B80842">
        <w:tab/>
      </w:r>
      <w:r w:rsidRPr="00B80842">
        <w:tab/>
      </w:r>
      <w:r w:rsidRPr="00B80842">
        <w:tab/>
      </w:r>
      <w:r w:rsidRPr="00B80842">
        <w:tab/>
      </w:r>
      <w:r w:rsidR="009C20F3">
        <w:t xml:space="preserve">               </w:t>
      </w:r>
      <w:r w:rsidRPr="00B80842">
        <w:t>№</w:t>
      </w:r>
      <w:r>
        <w:t>_______</w:t>
      </w:r>
      <w:r w:rsidRPr="00B80842">
        <w:t>_____</w:t>
      </w:r>
      <w:r w:rsidR="009C20F3">
        <w:t>___</w:t>
      </w:r>
    </w:p>
    <w:p w:rsidR="00D0459C" w:rsidRPr="00B80842" w:rsidRDefault="009C20F3" w:rsidP="00D0459C">
      <w:pPr>
        <w:pStyle w:val="a4"/>
        <w:jc w:val="center"/>
      </w:pPr>
      <w:r>
        <w:t>Стерлитамак</w:t>
      </w:r>
    </w:p>
    <w:p w:rsidR="00D0459C" w:rsidRPr="00B80842" w:rsidRDefault="00D0459C" w:rsidP="00D0459C">
      <w:pPr>
        <w:pStyle w:val="a4"/>
        <w:ind w:firstLine="709"/>
        <w:jc w:val="both"/>
      </w:pPr>
    </w:p>
    <w:p w:rsidR="00D0459C" w:rsidRPr="00B80842" w:rsidRDefault="00D0459C" w:rsidP="002B4D10">
      <w:pPr>
        <w:pStyle w:val="a4"/>
        <w:spacing w:line="276" w:lineRule="auto"/>
        <w:ind w:left="-284" w:right="-143"/>
        <w:jc w:val="both"/>
      </w:pPr>
      <w:r>
        <w:t xml:space="preserve">           </w:t>
      </w:r>
      <w:r w:rsidR="00134DD5">
        <w:t xml:space="preserve"> </w:t>
      </w:r>
      <w:proofErr w:type="gramStart"/>
      <w:r w:rsidRPr="007A4CFF">
        <w:rPr>
          <w:bCs/>
        </w:rPr>
        <w:t>Федеральное государственное бюджетное образовательное учреждение высшего образования «Уфимский университет науки и технологий»</w:t>
      </w:r>
      <w:r w:rsidRPr="007A4CFF">
        <w:t>,</w:t>
      </w:r>
      <w:r w:rsidRPr="00B80842">
        <w:t xml:space="preserve"> именуемое в дальнейшем «Университет</w:t>
      </w:r>
      <w:bookmarkStart w:id="1" w:name="_GoBack"/>
      <w:bookmarkEnd w:id="1"/>
      <w:r w:rsidRPr="00B80842">
        <w:t xml:space="preserve">», в лице </w:t>
      </w:r>
      <w:r w:rsidR="002B4D10" w:rsidRPr="00F83168">
        <w:t xml:space="preserve">заместителя директора по учебной работе  </w:t>
      </w:r>
      <w:proofErr w:type="spellStart"/>
      <w:r w:rsidR="002B4D10" w:rsidRPr="00F83168">
        <w:t>Стерлитамакского</w:t>
      </w:r>
      <w:proofErr w:type="spellEnd"/>
      <w:r w:rsidR="002B4D10" w:rsidRPr="00F83168">
        <w:t xml:space="preserve"> филиала федерального государственного бюджетного образовательного учреждения высшего образования «Уфимский университет науки и технологий» Гаврилиной Татьяны Александровны</w:t>
      </w:r>
      <w:r w:rsidR="00F84E7F" w:rsidRPr="00B80842">
        <w:t>, действу</w:t>
      </w:r>
      <w:r w:rsidR="002B4D10">
        <w:t>ющего на основании доверенности</w:t>
      </w:r>
      <w:r w:rsidRPr="00B80842">
        <w:t>, и ______________________</w:t>
      </w:r>
      <w:r w:rsidRPr="00B80842">
        <w:rPr>
          <w:rStyle w:val="a3"/>
        </w:rPr>
        <w:footnoteReference w:id="1"/>
      </w:r>
      <w:r w:rsidRPr="00B80842">
        <w:t>, именуемый в дальнейшем «Профильная организация», в лице</w:t>
      </w:r>
      <w:r w:rsidR="00976475">
        <w:t xml:space="preserve"> (должность, ФИО полностью)</w:t>
      </w:r>
      <w:r w:rsidRPr="00B80842">
        <w:t xml:space="preserve"> ______________________</w:t>
      </w:r>
      <w:r w:rsidRPr="00B80842">
        <w:rPr>
          <w:rStyle w:val="a3"/>
        </w:rPr>
        <w:footnoteReference w:id="2"/>
      </w:r>
      <w:r w:rsidRPr="00B80842">
        <w:t>, действующего на основании ___________, совместно именуемые</w:t>
      </w:r>
      <w:proofErr w:type="gramEnd"/>
      <w:r w:rsidRPr="00B80842">
        <w:t xml:space="preserve"> Стороны, заключили настоящий Договор (далее – Договор) о нижеследующем: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both"/>
      </w:pPr>
    </w:p>
    <w:p w:rsidR="00D0459C" w:rsidRPr="00B80842" w:rsidRDefault="00D0459C" w:rsidP="002B4D10">
      <w:pPr>
        <w:pStyle w:val="a4"/>
        <w:spacing w:line="276" w:lineRule="auto"/>
        <w:ind w:left="-284" w:right="-143"/>
        <w:jc w:val="center"/>
        <w:rPr>
          <w:b/>
        </w:rPr>
      </w:pPr>
      <w:bookmarkStart w:id="2" w:name="Par67"/>
      <w:bookmarkEnd w:id="2"/>
      <w:r w:rsidRPr="00B80842">
        <w:rPr>
          <w:b/>
        </w:rPr>
        <w:t>1. Предмет Договора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both"/>
      </w:pPr>
      <w:r>
        <w:t xml:space="preserve">            </w:t>
      </w:r>
      <w:r w:rsidR="00134DD5">
        <w:t xml:space="preserve"> </w:t>
      </w:r>
      <w:r w:rsidRPr="00B80842"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D0459C" w:rsidRPr="00B80842" w:rsidRDefault="00D0459C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</w:t>
      </w:r>
      <w:r w:rsidR="00134DD5">
        <w:t xml:space="preserve"> </w:t>
      </w:r>
      <w:r w:rsidRPr="00B80842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прогнозное количество обучающихся, осваивающих соответствующие компоненты образовательной программы, сроки организации практической подготовки согласуются Сторонами и являются неотъемлемой частью настоящего Договора (приложение № 1).</w:t>
      </w:r>
    </w:p>
    <w:p w:rsidR="00D0459C" w:rsidRPr="00B80842" w:rsidRDefault="00D0459C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</w:t>
      </w:r>
      <w:r w:rsidR="00134DD5">
        <w:t xml:space="preserve"> </w:t>
      </w:r>
      <w:r w:rsidRPr="00B80842"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1).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both"/>
      </w:pPr>
    </w:p>
    <w:p w:rsidR="00D0459C" w:rsidRPr="00B80842" w:rsidRDefault="00D0459C" w:rsidP="002B4D10">
      <w:pPr>
        <w:pStyle w:val="a4"/>
        <w:spacing w:line="276" w:lineRule="auto"/>
        <w:ind w:left="-284" w:right="-143"/>
        <w:jc w:val="center"/>
        <w:rPr>
          <w:b/>
        </w:rPr>
      </w:pPr>
      <w:bookmarkStart w:id="3" w:name="Par89"/>
      <w:bookmarkEnd w:id="3"/>
      <w:r w:rsidRPr="00B80842">
        <w:rPr>
          <w:b/>
        </w:rPr>
        <w:t>2. Права и обязанности Сторон. Взаимодействие Сторон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both"/>
      </w:pPr>
      <w:bookmarkStart w:id="4" w:name="Par113"/>
      <w:bookmarkEnd w:id="4"/>
      <w:r>
        <w:t xml:space="preserve">            </w:t>
      </w:r>
      <w:r w:rsidR="00134DD5">
        <w:t xml:space="preserve"> </w:t>
      </w:r>
      <w:r w:rsidRPr="00B80842">
        <w:t>2.1. Университет обязан: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both"/>
      </w:pPr>
      <w:r>
        <w:t xml:space="preserve">            </w:t>
      </w:r>
      <w:r w:rsidR="00134DD5">
        <w:t xml:space="preserve"> </w:t>
      </w:r>
      <w:r w:rsidRPr="00B80842"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>
        <w:t>,</w:t>
      </w:r>
      <w:r w:rsidRPr="00B80842">
        <w:t xml:space="preserve"> и сроки проведения практической подготовки, в случае, если сроки не были установлены Приложением № 1;</w:t>
      </w:r>
    </w:p>
    <w:p w:rsidR="00D0459C" w:rsidRPr="00B80842" w:rsidRDefault="00D0459C" w:rsidP="002B4D10">
      <w:pPr>
        <w:pStyle w:val="a4"/>
        <w:tabs>
          <w:tab w:val="left" w:pos="567"/>
          <w:tab w:val="left" w:pos="851"/>
        </w:tabs>
        <w:spacing w:line="276" w:lineRule="auto"/>
        <w:ind w:left="-284" w:right="-143"/>
        <w:jc w:val="both"/>
      </w:pPr>
      <w:r>
        <w:t xml:space="preserve">            </w:t>
      </w:r>
      <w:r w:rsidR="00134DD5">
        <w:t xml:space="preserve"> </w:t>
      </w:r>
      <w:r w:rsidRPr="00B80842">
        <w:t>2.1.2. назначить руководителя по практической подготовке от Университета, который: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both"/>
      </w:pPr>
      <w:r>
        <w:t xml:space="preserve">           </w:t>
      </w:r>
      <w:r w:rsidR="00134DD5">
        <w:t xml:space="preserve"> </w:t>
      </w:r>
      <w:r>
        <w:t xml:space="preserve"> </w:t>
      </w:r>
      <w:r w:rsidRPr="00B80842">
        <w:t>–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both"/>
      </w:pPr>
      <w:r>
        <w:t xml:space="preserve">           </w:t>
      </w:r>
      <w:r w:rsidR="00134DD5">
        <w:t xml:space="preserve"> </w:t>
      </w:r>
      <w:r>
        <w:t xml:space="preserve"> </w:t>
      </w:r>
      <w:r w:rsidRPr="00B80842">
        <w:t>–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both"/>
      </w:pPr>
      <w:r>
        <w:lastRenderedPageBreak/>
        <w:t xml:space="preserve">            </w:t>
      </w:r>
      <w:r w:rsidR="00134DD5">
        <w:t xml:space="preserve"> </w:t>
      </w:r>
      <w:r w:rsidRPr="00B80842">
        <w:t>– ведет совместно с ответственным лицом от Профильной организации учет посещаемости практической подготовки обучающимися;</w:t>
      </w:r>
    </w:p>
    <w:p w:rsidR="00D0459C" w:rsidRPr="00B80842" w:rsidRDefault="00D0459C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</w:t>
      </w:r>
      <w:r w:rsidR="00134DD5">
        <w:t xml:space="preserve"> </w:t>
      </w:r>
      <w:r>
        <w:t xml:space="preserve"> </w:t>
      </w:r>
      <w:r w:rsidRPr="00B80842">
        <w:t xml:space="preserve">– </w:t>
      </w:r>
      <w:r w:rsidR="00134DD5">
        <w:t xml:space="preserve">  </w:t>
      </w:r>
      <w:r w:rsidRPr="00B80842">
        <w:t>следит за качеством оформления отчета по практике обучающихся;</w:t>
      </w:r>
    </w:p>
    <w:p w:rsidR="00D0459C" w:rsidRPr="00B80842" w:rsidRDefault="00D0459C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</w:t>
      </w:r>
      <w:r w:rsidR="00134DD5">
        <w:t xml:space="preserve"> </w:t>
      </w:r>
      <w:r w:rsidRPr="00B80842">
        <w:t xml:space="preserve">– </w:t>
      </w:r>
      <w:r w:rsidR="00134DD5">
        <w:t> </w:t>
      </w:r>
      <w:r w:rsidRPr="00B80842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0459C" w:rsidRPr="00B80842" w:rsidRDefault="00D0459C" w:rsidP="002B4D10">
      <w:pPr>
        <w:pStyle w:val="a4"/>
        <w:tabs>
          <w:tab w:val="left" w:pos="851"/>
        </w:tabs>
        <w:spacing w:line="276" w:lineRule="auto"/>
        <w:ind w:left="-284" w:right="-143"/>
        <w:jc w:val="both"/>
      </w:pPr>
      <w:r>
        <w:t xml:space="preserve">           </w:t>
      </w:r>
      <w:r w:rsidR="00134DD5">
        <w:t xml:space="preserve">  </w:t>
      </w:r>
      <w:r w:rsidRPr="00B80842">
        <w:t>–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0459C" w:rsidRPr="00B80842" w:rsidRDefault="00D0459C" w:rsidP="002B4D10">
      <w:pPr>
        <w:pStyle w:val="a4"/>
        <w:tabs>
          <w:tab w:val="left" w:pos="567"/>
          <w:tab w:val="left" w:pos="709"/>
        </w:tabs>
        <w:spacing w:line="276" w:lineRule="auto"/>
        <w:ind w:left="-284" w:right="-143"/>
        <w:jc w:val="both"/>
      </w:pPr>
      <w:r>
        <w:t xml:space="preserve">           </w:t>
      </w:r>
      <w:r w:rsidR="00134DD5">
        <w:t xml:space="preserve">  </w:t>
      </w:r>
      <w:r w:rsidRPr="00B80842">
        <w:t xml:space="preserve">2.1.3. при смене руководителя по практической подготовке не позднее 10 дней с даты назначения нового руководителя сообщить об этом Профильной организации; </w:t>
      </w:r>
    </w:p>
    <w:p w:rsidR="00D0459C" w:rsidRPr="00B80842" w:rsidRDefault="00134DD5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проведения;</w:t>
      </w:r>
    </w:p>
    <w:p w:rsidR="00D0459C" w:rsidRPr="00B80842" w:rsidRDefault="00134DD5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D0459C" w:rsidRPr="00B80842" w:rsidRDefault="00134DD5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2.1.6. сообщить Профильной организации о возникновении причин, препятствующих проведению практической подготовки в Профильной организации в срок не позднее 10 дней с даты возникновения указанных причин.</w:t>
      </w:r>
    </w:p>
    <w:p w:rsidR="00D0459C" w:rsidRPr="00B80842" w:rsidRDefault="00134DD5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 Профильная организация обязана:</w:t>
      </w:r>
    </w:p>
    <w:p w:rsidR="00D0459C" w:rsidRPr="00B80842" w:rsidRDefault="00134DD5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0459C" w:rsidRPr="00B80842" w:rsidRDefault="00134DD5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 (в том числе ст. 331 Трудового кодекса Российской Федерации),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0459C" w:rsidRPr="00B80842" w:rsidRDefault="00134DD5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2.2.3. предоставить руководителю практической подготовки от Университета сведения, подтверждающие соответствие назначенного ответственного лица требованиям трудового законодательства Российской Федерации о допуске к педагогической деятельности;</w:t>
      </w:r>
    </w:p>
    <w:p w:rsidR="00D0459C" w:rsidRPr="00B80842" w:rsidRDefault="00134DD5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2.2.4. при смене руководителя по практической подготовке не позднее 10 дней с даты назначения нового руководителя сообщить об этом руководителю практической подготовки от Университета;</w:t>
      </w:r>
    </w:p>
    <w:p w:rsidR="00D0459C" w:rsidRPr="00B80842" w:rsidRDefault="00134DD5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2.2.5. обеспечить обучающимся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0459C" w:rsidRPr="00B80842" w:rsidRDefault="00134DD5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2.2.6. проводить оценку (мониторинг) условий труда на рабочих местах, используемых при реализации компонентов образовательной программы в форме практической подготовки, и, при необходимости, сообщать руководителю практической подготовки от Университета об условиях труда и требованиях охраны труда на рабочем месте;</w:t>
      </w:r>
    </w:p>
    <w:p w:rsidR="00D0459C" w:rsidRPr="00B80842" w:rsidRDefault="00134DD5" w:rsidP="002B4D10">
      <w:pPr>
        <w:pStyle w:val="a4"/>
        <w:tabs>
          <w:tab w:val="left" w:pos="567"/>
          <w:tab w:val="left" w:pos="709"/>
        </w:tabs>
        <w:spacing w:line="276" w:lineRule="auto"/>
        <w:ind w:left="-284" w:right="-143"/>
        <w:jc w:val="both"/>
      </w:pPr>
      <w:r>
        <w:t xml:space="preserve">            </w:t>
      </w:r>
      <w:r w:rsidR="003774A8">
        <w:t xml:space="preserve"> </w:t>
      </w:r>
      <w:r w:rsidR="00D0459C" w:rsidRPr="00B80842">
        <w:t>2.2.7. до начала практической подготовки согласовать индивидуальные задания, содержание и планируемые результаты практической подготовки;</w:t>
      </w:r>
    </w:p>
    <w:p w:rsidR="00D0459C" w:rsidRPr="00B80842" w:rsidRDefault="003774A8" w:rsidP="002B4D10">
      <w:pPr>
        <w:pStyle w:val="a4"/>
        <w:spacing w:line="276" w:lineRule="auto"/>
        <w:ind w:left="-284" w:right="-143"/>
        <w:jc w:val="both"/>
      </w:pPr>
      <w:r>
        <w:lastRenderedPageBreak/>
        <w:t xml:space="preserve">             </w:t>
      </w:r>
      <w:r w:rsidR="00D0459C" w:rsidRPr="00B80842">
        <w:t>2.2.8. ознакомить обучающихся с правилами внутреннего трудового распорядка Профильной организации, __________________________.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both"/>
      </w:pPr>
      <w:r w:rsidRPr="00B80842">
        <w:t>(при необходимости указываются иные локальные нормативные акты Профильной организации)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2.2.9.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D0459C" w:rsidRPr="00B80842" w:rsidRDefault="003774A8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2.2.10. вести совместно с руководителем практической подготовки от Университета учет посещаемости практической подготовки обучающимися;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2.2.11. предоставить обучающимся и руководителю практической подготовки от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2.2.12. 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подготовки от Университета;</w:t>
      </w:r>
    </w:p>
    <w:p w:rsidR="00D0459C" w:rsidRPr="00B80842" w:rsidRDefault="003774A8" w:rsidP="002B4D10">
      <w:pPr>
        <w:pStyle w:val="a4"/>
        <w:tabs>
          <w:tab w:val="left" w:pos="567"/>
          <w:tab w:val="left" w:pos="709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2.2.13. по окончании практической подготовки дать заключение на каждого обучающегося о практической подготовке, заверенн</w:t>
      </w:r>
      <w:r w:rsidR="00D0459C">
        <w:t>ое</w:t>
      </w:r>
      <w:r w:rsidR="00D0459C" w:rsidRPr="00B80842">
        <w:t xml:space="preserve"> подписью ответственного лица от Профильной организации и печатью Профильной организации;</w:t>
      </w:r>
    </w:p>
    <w:p w:rsidR="00D0459C" w:rsidRPr="00B80842" w:rsidRDefault="003774A8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2.2.14. расследовать и учитывать несчастные случаи, если они произойдут с обучающимися в период практической подготовки в Профильной организации в порядке, установленн</w:t>
      </w:r>
      <w:r w:rsidR="00D0459C">
        <w:t>о</w:t>
      </w:r>
      <w:r w:rsidR="00D0459C" w:rsidRPr="00B80842">
        <w:t>м законодательством Российской Федерации;</w:t>
      </w:r>
    </w:p>
    <w:p w:rsidR="00D0459C" w:rsidRPr="00B80842" w:rsidRDefault="003774A8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2.2.15. сообщить руководителю практической подготовки от Университета о возникновении причин, препятствующих проведению практической подготовки в Профильной организации в срок не позднее 10 дней с даты возникновения указанных причин.</w:t>
      </w:r>
    </w:p>
    <w:p w:rsidR="00D0459C" w:rsidRPr="00B80842" w:rsidRDefault="003774A8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2.3. Университет имеет право:</w:t>
      </w:r>
    </w:p>
    <w:p w:rsidR="00D0459C" w:rsidRPr="00B80842" w:rsidRDefault="003774A8" w:rsidP="002B4D10">
      <w:pPr>
        <w:pStyle w:val="a4"/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2.3.3. запрашивать информацию о соответствии назначенного Профильной организацией ответственного лица требованиям трудового законодательства Российской Федерации о допуске к педагогической деятельности.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2.4. Профильная организация имеет право: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2.4.2.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center"/>
        <w:rPr>
          <w:b/>
        </w:rPr>
      </w:pPr>
    </w:p>
    <w:p w:rsidR="00D0459C" w:rsidRPr="00B80842" w:rsidRDefault="00D0459C" w:rsidP="002B4D10">
      <w:pPr>
        <w:pStyle w:val="a4"/>
        <w:spacing w:line="276" w:lineRule="auto"/>
        <w:ind w:left="-284" w:right="-143"/>
        <w:jc w:val="center"/>
        <w:rPr>
          <w:b/>
        </w:rPr>
      </w:pPr>
      <w:r w:rsidRPr="00B80842">
        <w:rPr>
          <w:b/>
        </w:rPr>
        <w:t>3. Ответственность Сторон и разрешение споров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lastRenderedPageBreak/>
        <w:t xml:space="preserve">             </w:t>
      </w:r>
      <w:r w:rsidR="00D0459C" w:rsidRPr="00B80842">
        <w:t>3.1. За неисполнение или ненадлежащее исполнение обязательств по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 xml:space="preserve">3.2. Споры и разногласия, которые могут возникнуть при исполнении Договора, будут по возможности разрешаться путем переговоров между Сторонами. Претензии Стороны по Договору подлежат рассмотрению только если они оформлены в письменном виде, содержат данные о Стороне, реквизиты договора, дату направления претензии и подпись уполномоченного лица Стороны, и направлены по адресу, указанному в реквизитах Договора, в письменном виде лично, </w:t>
      </w:r>
      <w:r w:rsidR="00D0459C">
        <w:t xml:space="preserve">с </w:t>
      </w:r>
      <w:r w:rsidR="00D0459C" w:rsidRPr="00B80842">
        <w:t>нарочным либо направлены почтой по адресу, указанному в реквизитах Договора. Если Стороны не придут к соглашению, спор подлежит рассмотрению в суде по месту нахождения Университета, в соответствии с действующим законодательством РФ. Срок ответа на претензии – 10 рабочих дней с момента их получения.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center"/>
        <w:rPr>
          <w:b/>
        </w:rPr>
      </w:pPr>
    </w:p>
    <w:p w:rsidR="00D0459C" w:rsidRPr="00B80842" w:rsidRDefault="00D0459C" w:rsidP="002B4D10">
      <w:pPr>
        <w:pStyle w:val="a4"/>
        <w:spacing w:line="276" w:lineRule="auto"/>
        <w:ind w:left="-284" w:right="-143"/>
        <w:jc w:val="center"/>
        <w:rPr>
          <w:b/>
        </w:rPr>
      </w:pPr>
      <w:r w:rsidRPr="00B80842">
        <w:rPr>
          <w:b/>
        </w:rPr>
        <w:t>4. Заключительные положения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4.1. Договор составлен в двух экземплярах, имеющих одинаковую юридическую силу.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</w:t>
      </w:r>
      <w:r w:rsidR="00F84E7F">
        <w:t xml:space="preserve"> </w:t>
      </w:r>
      <w:r w:rsidR="00D0459C" w:rsidRPr="00B80842">
        <w:t xml:space="preserve">4.2. Настоящий Договор вступает в силу после его подписания и </w:t>
      </w:r>
      <w:r w:rsidR="00D0459C" w:rsidRPr="00F84C84">
        <w:t>действует до полного исполнения Сторонами обязательств.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4.3. Изменения, дополнения и досрочное прекращение Договора могут производиться только в форме дополнительных соглашений и подписываться уполномоченными представителями Сторон.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4.4. В случае прекращения действия Договора его положения остаются в силе по отношению к практике или практической подготовке обучающихся, находящейся на стадии реализации, до ее полного завершения.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4.5. Стороны обрабатывают персональные данных обучающихся и работников в соответствии с законодательством Российской Федерации.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 xml:space="preserve">4.6. Стороны придают юридическую силу документам, переданным посредством электронной почты (далее – </w:t>
      </w:r>
      <w:proofErr w:type="spellStart"/>
      <w:r w:rsidR="00D0459C" w:rsidRPr="00B80842">
        <w:t>e-mail</w:t>
      </w:r>
      <w:proofErr w:type="spellEnd"/>
      <w:r w:rsidR="00D0459C" w:rsidRPr="00B80842">
        <w:t>) по адресам, указанным в настоящем договоре, с одновременным направлением подлинника документа через почтовые (курьерские) службы или с нарочным. Ответственность за достоверность переданного посредством электронной почты документа лежит на передающей Стороне.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 xml:space="preserve">4.7. Стороны подтверждают, что любые юридически значимые сообщения, связанные с возникновением, исполнением, изменением или прекращением обязательств, основанных на настоящем договоре, направленные с указанных адресов электронной почты, 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сообщения. 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4.8.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 и лишает вторую сторону права ссылаться на указанные обстоятельства.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 xml:space="preserve">4.9. Стороны информируют друг друга о реорганизации, ликвидации, изменении наименования, адресов, в том числе </w:t>
      </w:r>
      <w:proofErr w:type="spellStart"/>
      <w:r w:rsidR="00D0459C" w:rsidRPr="00B80842">
        <w:t>e-mail</w:t>
      </w:r>
      <w:proofErr w:type="spellEnd"/>
      <w:r w:rsidR="00D0459C" w:rsidRPr="00B80842">
        <w:t>, телефонов, банковских и иных реквизитов в течение 5 (пяти) рабочих дней с даты соответствующих изменений.</w:t>
      </w:r>
    </w:p>
    <w:p w:rsidR="00D0459C" w:rsidRPr="00B80842" w:rsidRDefault="003774A8" w:rsidP="002B4D10">
      <w:pPr>
        <w:pStyle w:val="a4"/>
        <w:tabs>
          <w:tab w:val="left" w:pos="567"/>
        </w:tabs>
        <w:spacing w:line="276" w:lineRule="auto"/>
        <w:ind w:left="-284" w:right="-143"/>
        <w:jc w:val="both"/>
      </w:pPr>
      <w:r>
        <w:t xml:space="preserve">             </w:t>
      </w:r>
      <w:r w:rsidR="00D0459C" w:rsidRPr="00B80842">
        <w:t>4.10. К настоящему Договору прилагается:</w:t>
      </w:r>
    </w:p>
    <w:p w:rsidR="00D0459C" w:rsidRPr="00B80842" w:rsidRDefault="00D0459C" w:rsidP="002B4D10">
      <w:pPr>
        <w:pStyle w:val="a4"/>
        <w:spacing w:line="276" w:lineRule="auto"/>
        <w:ind w:left="-284" w:right="-143"/>
        <w:jc w:val="both"/>
      </w:pPr>
      <w:r w:rsidRPr="00B80842">
        <w:lastRenderedPageBreak/>
        <w:t>Приложение № 1. Компоненты образовательной программы для реализации в форме практической подготовки и перечень помещений Профильной организации для осуществления практической подготовки.</w:t>
      </w:r>
    </w:p>
    <w:bookmarkEnd w:id="0"/>
    <w:p w:rsidR="00D0459C" w:rsidRPr="00B80842" w:rsidRDefault="00D0459C" w:rsidP="002B4D10">
      <w:pPr>
        <w:pStyle w:val="a4"/>
        <w:spacing w:line="276" w:lineRule="auto"/>
        <w:ind w:right="-143"/>
        <w:rPr>
          <w:b/>
        </w:rPr>
      </w:pPr>
    </w:p>
    <w:p w:rsidR="00F84E7F" w:rsidRPr="00B80842" w:rsidRDefault="00F84E7F" w:rsidP="00F84E7F">
      <w:pPr>
        <w:pStyle w:val="a4"/>
        <w:jc w:val="center"/>
        <w:rPr>
          <w:b/>
        </w:rPr>
      </w:pPr>
    </w:p>
    <w:p w:rsidR="00F84E7F" w:rsidRPr="00B80842" w:rsidRDefault="00F84E7F" w:rsidP="00F84E7F">
      <w:pPr>
        <w:pStyle w:val="a4"/>
        <w:jc w:val="center"/>
        <w:rPr>
          <w:b/>
        </w:rPr>
      </w:pPr>
      <w:r w:rsidRPr="00B80842">
        <w:rPr>
          <w:b/>
        </w:rPr>
        <w:t>5. Реквизиты Сторон</w:t>
      </w:r>
    </w:p>
    <w:p w:rsidR="00F84E7F" w:rsidRPr="00B80842" w:rsidRDefault="00F84E7F" w:rsidP="00F84E7F">
      <w:pPr>
        <w:pStyle w:val="a4"/>
        <w:jc w:val="center"/>
        <w:rPr>
          <w:b/>
        </w:rPr>
      </w:pPr>
      <w:bookmarkStart w:id="5" w:name="_Hlk131942159"/>
    </w:p>
    <w:tbl>
      <w:tblPr>
        <w:tblW w:w="0" w:type="auto"/>
        <w:tblLook w:val="04A0"/>
      </w:tblPr>
      <w:tblGrid>
        <w:gridCol w:w="4779"/>
        <w:gridCol w:w="4792"/>
      </w:tblGrid>
      <w:tr w:rsidR="002B4D10" w:rsidRPr="00B80842" w:rsidTr="002B4D10">
        <w:tc>
          <w:tcPr>
            <w:tcW w:w="4779" w:type="dxa"/>
            <w:shd w:val="clear" w:color="auto" w:fill="auto"/>
          </w:tcPr>
          <w:p w:rsidR="002B4D10" w:rsidRPr="002B4D10" w:rsidRDefault="002B4D10" w:rsidP="00AD7697">
            <w:pPr>
              <w:jc w:val="center"/>
              <w:rPr>
                <w:b/>
              </w:rPr>
            </w:pPr>
            <w:r w:rsidRPr="002B4D10">
              <w:rPr>
                <w:b/>
              </w:rPr>
              <w:t>Университет</w:t>
            </w:r>
          </w:p>
          <w:p w:rsidR="002B4D10" w:rsidRPr="003A3490" w:rsidRDefault="002B4D10" w:rsidP="00AD7697">
            <w:pPr>
              <w:ind w:right="34"/>
              <w:rPr>
                <w:rFonts w:eastAsia="Arial Unicode MS"/>
                <w:color w:val="000000"/>
              </w:rPr>
            </w:pPr>
            <w:r w:rsidRPr="00CE0986">
              <w:rPr>
                <w:rFonts w:eastAsia="Arial Unicode MS"/>
                <w:color w:val="000000"/>
              </w:rPr>
              <w:t xml:space="preserve">Федеральное государственное бюджетное </w:t>
            </w:r>
            <w:r w:rsidRPr="003A3490">
              <w:rPr>
                <w:rFonts w:eastAsia="Arial Unicode MS"/>
                <w:color w:val="000000"/>
              </w:rPr>
              <w:t>образовательное учреждение высшего образования «</w:t>
            </w:r>
            <w:r w:rsidRPr="003A3490">
              <w:t>Уфимский университет науки и технологий</w:t>
            </w:r>
            <w:r w:rsidRPr="003A3490">
              <w:rPr>
                <w:rFonts w:eastAsia="Arial Unicode MS"/>
                <w:color w:val="000000"/>
              </w:rPr>
              <w:t>»</w:t>
            </w:r>
          </w:p>
          <w:p w:rsidR="002B4D10" w:rsidRPr="003A3490" w:rsidRDefault="002B4D10" w:rsidP="00AD7697">
            <w:pPr>
              <w:ind w:right="34"/>
              <w:rPr>
                <w:rFonts w:eastAsia="Arial Unicode MS"/>
                <w:color w:val="000000"/>
              </w:rPr>
            </w:pPr>
            <w:r w:rsidRPr="003A3490">
              <w:rPr>
                <w:rFonts w:eastAsia="Arial Unicode MS"/>
                <w:color w:val="000000"/>
              </w:rPr>
              <w:t>Юридический</w:t>
            </w:r>
            <w:r>
              <w:rPr>
                <w:rFonts w:eastAsia="Arial Unicode MS"/>
                <w:color w:val="000000"/>
              </w:rPr>
              <w:t xml:space="preserve"> адрес: 450076, РБ, г. Уфа, ул. </w:t>
            </w:r>
            <w:proofErr w:type="spellStart"/>
            <w:r w:rsidRPr="003A3490">
              <w:rPr>
                <w:rFonts w:eastAsia="Arial Unicode MS"/>
                <w:color w:val="000000"/>
              </w:rPr>
              <w:t>Заки</w:t>
            </w:r>
            <w:proofErr w:type="spellEnd"/>
            <w:r w:rsidRPr="003A3490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3A3490">
              <w:rPr>
                <w:rFonts w:eastAsia="Arial Unicode MS"/>
                <w:color w:val="000000"/>
              </w:rPr>
              <w:t>Валиди</w:t>
            </w:r>
            <w:proofErr w:type="spellEnd"/>
            <w:r w:rsidRPr="003A3490">
              <w:rPr>
                <w:rFonts w:eastAsia="Arial Unicode MS"/>
                <w:color w:val="000000"/>
              </w:rPr>
              <w:t>, д.32</w:t>
            </w:r>
          </w:p>
          <w:p w:rsidR="002B4D10" w:rsidRPr="003A3490" w:rsidRDefault="002B4D10" w:rsidP="00AD7697">
            <w:pPr>
              <w:ind w:right="-1091"/>
              <w:jc w:val="both"/>
              <w:rPr>
                <w:rFonts w:eastAsia="Arial Unicode MS"/>
                <w:b/>
                <w:color w:val="000000"/>
              </w:rPr>
            </w:pPr>
            <w:r w:rsidRPr="003A3490">
              <w:rPr>
                <w:rFonts w:eastAsia="Arial Unicode MS"/>
                <w:i/>
                <w:color w:val="000000"/>
              </w:rPr>
              <w:t>Почтовый адрес:</w:t>
            </w:r>
            <w:r w:rsidRPr="003A3490">
              <w:rPr>
                <w:rFonts w:eastAsia="Arial Unicode MS"/>
                <w:b/>
                <w:color w:val="000000"/>
              </w:rPr>
              <w:t xml:space="preserve"> </w:t>
            </w:r>
          </w:p>
          <w:p w:rsidR="002B4D10" w:rsidRPr="003A3490" w:rsidRDefault="002B4D10" w:rsidP="00AD7697">
            <w:pPr>
              <w:ind w:right="-1091"/>
              <w:jc w:val="both"/>
              <w:rPr>
                <w:rFonts w:eastAsia="Arial Unicode MS"/>
                <w:color w:val="000000"/>
              </w:rPr>
            </w:pPr>
            <w:r w:rsidRPr="003A3490">
              <w:rPr>
                <w:rFonts w:eastAsia="Arial Unicode MS"/>
                <w:color w:val="000000"/>
              </w:rPr>
              <w:t xml:space="preserve">453103, РБ, г. Стерлитамак, </w:t>
            </w:r>
          </w:p>
          <w:p w:rsidR="002B4D10" w:rsidRPr="003A3490" w:rsidRDefault="002B4D10" w:rsidP="00AD7697">
            <w:pPr>
              <w:ind w:right="-1091"/>
              <w:jc w:val="both"/>
              <w:rPr>
                <w:rFonts w:eastAsia="Arial Unicode MS"/>
                <w:color w:val="000000"/>
              </w:rPr>
            </w:pPr>
            <w:r w:rsidRPr="003A3490">
              <w:rPr>
                <w:rFonts w:eastAsia="Arial Unicode MS"/>
                <w:color w:val="000000"/>
              </w:rPr>
              <w:t>Проспект Ленина, 49</w:t>
            </w:r>
          </w:p>
          <w:p w:rsidR="002B4D10" w:rsidRPr="003A3490" w:rsidRDefault="002B4D10" w:rsidP="00AD7697">
            <w:pPr>
              <w:jc w:val="both"/>
            </w:pPr>
            <w:r w:rsidRPr="003A3490">
              <w:rPr>
                <w:rFonts w:eastAsia="Arial Unicode MS"/>
                <w:color w:val="000000"/>
              </w:rPr>
              <w:t>(</w:t>
            </w:r>
            <w:proofErr w:type="spellStart"/>
            <w:r w:rsidRPr="003A3490">
              <w:rPr>
                <w:rFonts w:eastAsia="Arial Unicode MS"/>
                <w:color w:val="000000"/>
              </w:rPr>
              <w:t>Стерлитамакский</w:t>
            </w:r>
            <w:proofErr w:type="spellEnd"/>
            <w:r w:rsidRPr="003A3490">
              <w:rPr>
                <w:rFonts w:eastAsia="Arial Unicode MS"/>
                <w:color w:val="000000"/>
              </w:rPr>
              <w:t xml:space="preserve"> филиал </w:t>
            </w:r>
            <w:proofErr w:type="spellStart"/>
            <w:r w:rsidRPr="003A3490">
              <w:rPr>
                <w:rFonts w:eastAsia="Arial Unicode MS"/>
                <w:color w:val="000000"/>
              </w:rPr>
              <w:t>УУНиТ</w:t>
            </w:r>
            <w:proofErr w:type="spellEnd"/>
            <w:r w:rsidRPr="003A3490">
              <w:rPr>
                <w:rFonts w:eastAsia="Arial Unicode MS"/>
                <w:color w:val="000000"/>
              </w:rPr>
              <w:t>)</w:t>
            </w:r>
          </w:p>
          <w:p w:rsidR="002B4D10" w:rsidRDefault="002B4D10" w:rsidP="00AD7697">
            <w:pPr>
              <w:ind w:right="-1091"/>
              <w:jc w:val="both"/>
              <w:rPr>
                <w:rFonts w:eastAsia="Arial Unicode MS"/>
                <w:color w:val="000000"/>
              </w:rPr>
            </w:pPr>
          </w:p>
          <w:p w:rsidR="002B4D10" w:rsidRDefault="002B4D10" w:rsidP="00AD7697">
            <w:pPr>
              <w:ind w:right="-1091"/>
              <w:jc w:val="both"/>
              <w:rPr>
                <w:rFonts w:eastAsia="Arial Unicode MS"/>
                <w:color w:val="000000"/>
              </w:rPr>
            </w:pPr>
          </w:p>
          <w:p w:rsidR="002B4D10" w:rsidRPr="003A3490" w:rsidRDefault="002B4D10" w:rsidP="00AD7697">
            <w:pPr>
              <w:ind w:right="-1091"/>
              <w:jc w:val="both"/>
              <w:rPr>
                <w:rFonts w:eastAsia="Arial Unicode MS"/>
                <w:color w:val="000000"/>
              </w:rPr>
            </w:pPr>
            <w:r w:rsidRPr="003A3490">
              <w:rPr>
                <w:rFonts w:eastAsia="Arial Unicode MS"/>
                <w:color w:val="000000"/>
              </w:rPr>
              <w:t xml:space="preserve">ИНН </w:t>
            </w:r>
            <w:r w:rsidRPr="003A3490">
              <w:t>0274975591</w:t>
            </w:r>
            <w:r w:rsidRPr="003A3490">
              <w:rPr>
                <w:rFonts w:eastAsia="Arial Unicode MS"/>
                <w:color w:val="000000"/>
              </w:rPr>
              <w:t xml:space="preserve"> </w:t>
            </w:r>
          </w:p>
          <w:p w:rsidR="002B4D10" w:rsidRDefault="002B4D10" w:rsidP="00AD7697">
            <w:pPr>
              <w:rPr>
                <w:rFonts w:eastAsia="Arial Unicode MS"/>
                <w:color w:val="000000"/>
              </w:rPr>
            </w:pPr>
            <w:r w:rsidRPr="003A3490">
              <w:rPr>
                <w:rFonts w:eastAsia="Arial Unicode MS"/>
                <w:color w:val="000000"/>
              </w:rPr>
              <w:t xml:space="preserve">КПП </w:t>
            </w:r>
            <w:r w:rsidRPr="003A3490">
              <w:t>026843001</w:t>
            </w:r>
          </w:p>
          <w:p w:rsidR="002B4D10" w:rsidRPr="002D21F3" w:rsidRDefault="002B4D10" w:rsidP="00AD7697"/>
        </w:tc>
        <w:tc>
          <w:tcPr>
            <w:tcW w:w="4792" w:type="dxa"/>
            <w:shd w:val="clear" w:color="auto" w:fill="auto"/>
          </w:tcPr>
          <w:p w:rsidR="002B4D10" w:rsidRPr="008A0BCE" w:rsidRDefault="002B4D10" w:rsidP="00BA25E7">
            <w:pPr>
              <w:pStyle w:val="a4"/>
              <w:jc w:val="center"/>
              <w:rPr>
                <w:b/>
                <w:bCs/>
              </w:rPr>
            </w:pPr>
            <w:r w:rsidRPr="008A0BCE">
              <w:rPr>
                <w:b/>
                <w:bCs/>
              </w:rPr>
              <w:t>Профильная организация</w:t>
            </w:r>
          </w:p>
          <w:p w:rsidR="002B4D10" w:rsidRPr="002B4D10" w:rsidRDefault="002B4D10" w:rsidP="002B4D10">
            <w:pPr>
              <w:pStyle w:val="a4"/>
              <w:rPr>
                <w:bCs/>
              </w:rPr>
            </w:pPr>
            <w:r w:rsidRPr="002B4D10">
              <w:rPr>
                <w:bCs/>
              </w:rPr>
              <w:t>«Наименование организации»</w:t>
            </w:r>
          </w:p>
          <w:p w:rsidR="002B4D10" w:rsidRPr="00B80842" w:rsidRDefault="002B4D10" w:rsidP="00BA25E7">
            <w:pPr>
              <w:pStyle w:val="a4"/>
              <w:jc w:val="both"/>
            </w:pPr>
          </w:p>
          <w:p w:rsidR="002B4D10" w:rsidRDefault="002B4D10" w:rsidP="00BA25E7">
            <w:pPr>
              <w:pStyle w:val="a4"/>
              <w:jc w:val="both"/>
            </w:pPr>
          </w:p>
          <w:p w:rsidR="002B4D10" w:rsidRDefault="002B4D10" w:rsidP="00BA25E7">
            <w:pPr>
              <w:pStyle w:val="a4"/>
              <w:jc w:val="both"/>
            </w:pPr>
          </w:p>
          <w:p w:rsidR="002B4D10" w:rsidRPr="00B80842" w:rsidRDefault="00976475" w:rsidP="00BA25E7">
            <w:pPr>
              <w:pStyle w:val="a4"/>
              <w:jc w:val="both"/>
            </w:pPr>
            <w:r>
              <w:t>Юридический а</w:t>
            </w:r>
            <w:r w:rsidR="002B4D10" w:rsidRPr="00B80842">
              <w:t>дрес:</w:t>
            </w:r>
          </w:p>
          <w:p w:rsidR="002B4D10" w:rsidRPr="00B80842" w:rsidRDefault="00976475" w:rsidP="00BA25E7">
            <w:pPr>
              <w:pStyle w:val="a4"/>
              <w:jc w:val="both"/>
            </w:pPr>
            <w:r>
              <w:t>Фактический адрес:</w:t>
            </w:r>
          </w:p>
          <w:p w:rsidR="002B4D10" w:rsidRDefault="002B4D10" w:rsidP="00BA25E7">
            <w:pPr>
              <w:pStyle w:val="a4"/>
              <w:jc w:val="both"/>
            </w:pPr>
          </w:p>
          <w:p w:rsidR="002B4D10" w:rsidRPr="00B80842" w:rsidRDefault="002B4D10" w:rsidP="00BA25E7">
            <w:pPr>
              <w:pStyle w:val="a4"/>
              <w:jc w:val="both"/>
            </w:pPr>
          </w:p>
          <w:p w:rsidR="00746D68" w:rsidRDefault="00746D68" w:rsidP="002B4D10">
            <w:pPr>
              <w:pStyle w:val="a4"/>
              <w:jc w:val="both"/>
            </w:pPr>
          </w:p>
          <w:p w:rsidR="00746D68" w:rsidRDefault="00746D68" w:rsidP="002B4D10">
            <w:pPr>
              <w:pStyle w:val="a4"/>
              <w:jc w:val="both"/>
            </w:pPr>
          </w:p>
          <w:p w:rsidR="002B4D10" w:rsidRPr="00B80842" w:rsidRDefault="002B4D10" w:rsidP="002B4D10">
            <w:pPr>
              <w:pStyle w:val="a4"/>
              <w:jc w:val="both"/>
            </w:pPr>
            <w:r w:rsidRPr="00B80842">
              <w:t xml:space="preserve">ИНН </w:t>
            </w:r>
          </w:p>
          <w:p w:rsidR="002B4D10" w:rsidRPr="00B80842" w:rsidRDefault="002B4D10" w:rsidP="002B4D10">
            <w:pPr>
              <w:pStyle w:val="a4"/>
              <w:jc w:val="both"/>
            </w:pPr>
            <w:r w:rsidRPr="00B80842">
              <w:t>КПП</w:t>
            </w:r>
          </w:p>
        </w:tc>
      </w:tr>
      <w:tr w:rsidR="002B4D10" w:rsidRPr="00B80842" w:rsidTr="002B4D10">
        <w:tc>
          <w:tcPr>
            <w:tcW w:w="4779" w:type="dxa"/>
            <w:shd w:val="clear" w:color="auto" w:fill="auto"/>
          </w:tcPr>
          <w:p w:rsidR="002B4D10" w:rsidRPr="002D21F3" w:rsidRDefault="002B4D10" w:rsidP="00AD7697">
            <w:pPr>
              <w:autoSpaceDE w:val="0"/>
              <w:autoSpaceDN w:val="0"/>
              <w:adjustRightInd w:val="0"/>
            </w:pPr>
            <w:r w:rsidRPr="002D21F3">
              <w:t>Тел.: (3473) 43-22-50</w:t>
            </w:r>
          </w:p>
          <w:p w:rsidR="002B4D10" w:rsidRPr="002D21F3" w:rsidRDefault="002B4D10" w:rsidP="00AD7697">
            <w:r w:rsidRPr="002D21F3">
              <w:t>факс: (3473) 43-94-18</w:t>
            </w:r>
          </w:p>
        </w:tc>
        <w:tc>
          <w:tcPr>
            <w:tcW w:w="4792" w:type="dxa"/>
            <w:shd w:val="clear" w:color="auto" w:fill="auto"/>
          </w:tcPr>
          <w:p w:rsidR="00746D68" w:rsidRPr="00B80842" w:rsidRDefault="00746D68" w:rsidP="00746D68">
            <w:pPr>
              <w:pStyle w:val="a4"/>
              <w:jc w:val="both"/>
            </w:pPr>
            <w:r w:rsidRPr="00B80842">
              <w:t>Тел.:</w:t>
            </w:r>
          </w:p>
          <w:p w:rsidR="00746D68" w:rsidRPr="00B80842" w:rsidRDefault="00746D68" w:rsidP="00746D68">
            <w:pPr>
              <w:pStyle w:val="a4"/>
              <w:jc w:val="both"/>
            </w:pPr>
            <w:r w:rsidRPr="00B80842">
              <w:rPr>
                <w:lang w:val="en-US"/>
              </w:rPr>
              <w:t>E</w:t>
            </w:r>
            <w:r w:rsidRPr="00B80842">
              <w:t>-</w:t>
            </w:r>
            <w:r w:rsidRPr="00B80842">
              <w:rPr>
                <w:lang w:val="en-US"/>
              </w:rPr>
              <w:t>mail</w:t>
            </w:r>
            <w:r w:rsidRPr="00B80842">
              <w:t>:</w:t>
            </w:r>
          </w:p>
          <w:p w:rsidR="002B4D10" w:rsidRPr="008A0BCE" w:rsidRDefault="002B4D10" w:rsidP="00BA25E7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2B4D10" w:rsidRPr="00B80842" w:rsidTr="002B4D10">
        <w:tc>
          <w:tcPr>
            <w:tcW w:w="4779" w:type="dxa"/>
            <w:shd w:val="clear" w:color="auto" w:fill="auto"/>
          </w:tcPr>
          <w:p w:rsidR="002B4D10" w:rsidRPr="002D21F3" w:rsidRDefault="008A2F0F" w:rsidP="00AD7697">
            <w:pPr>
              <w:rPr>
                <w:bCs/>
              </w:rPr>
            </w:pPr>
            <w:r>
              <w:rPr>
                <w:bCs/>
              </w:rPr>
              <w:t>З</w:t>
            </w:r>
            <w:r w:rsidR="002B4D10">
              <w:rPr>
                <w:bCs/>
              </w:rPr>
              <w:t>ам</w:t>
            </w:r>
            <w:r w:rsidR="00976475">
              <w:rPr>
                <w:bCs/>
              </w:rPr>
              <w:t>. д</w:t>
            </w:r>
            <w:r w:rsidR="002B4D10">
              <w:rPr>
                <w:bCs/>
              </w:rPr>
              <w:t>иректора по УР</w:t>
            </w:r>
          </w:p>
          <w:p w:rsidR="002B4D10" w:rsidRPr="002D21F3" w:rsidRDefault="002B4D10" w:rsidP="00AD7697">
            <w:proofErr w:type="spellStart"/>
            <w:r w:rsidRPr="002D21F3">
              <w:rPr>
                <w:bCs/>
              </w:rPr>
              <w:t>Стерлитамакского</w:t>
            </w:r>
            <w:proofErr w:type="spellEnd"/>
            <w:r w:rsidRPr="002D21F3">
              <w:rPr>
                <w:bCs/>
              </w:rPr>
              <w:t xml:space="preserve"> филиала </w:t>
            </w:r>
            <w:proofErr w:type="spellStart"/>
            <w:r w:rsidRPr="003A3490">
              <w:rPr>
                <w:bCs/>
              </w:rPr>
              <w:t>УУНиТ</w:t>
            </w:r>
            <w:proofErr w:type="spellEnd"/>
          </w:p>
          <w:p w:rsidR="002B4D10" w:rsidRPr="002D21F3" w:rsidRDefault="002B4D10" w:rsidP="00AD7697">
            <w:pPr>
              <w:autoSpaceDE w:val="0"/>
              <w:autoSpaceDN w:val="0"/>
              <w:adjustRightInd w:val="0"/>
            </w:pPr>
          </w:p>
        </w:tc>
        <w:tc>
          <w:tcPr>
            <w:tcW w:w="4792" w:type="dxa"/>
            <w:shd w:val="clear" w:color="auto" w:fill="auto"/>
            <w:vAlign w:val="center"/>
          </w:tcPr>
          <w:p w:rsidR="002B4D10" w:rsidRPr="008A0BCE" w:rsidRDefault="002B4D10" w:rsidP="002B4D10">
            <w:pPr>
              <w:pStyle w:val="a4"/>
              <w:rPr>
                <w:b/>
                <w:bCs/>
              </w:rPr>
            </w:pPr>
            <w:r w:rsidRPr="00B80842">
              <w:t>Должность</w:t>
            </w:r>
          </w:p>
        </w:tc>
      </w:tr>
      <w:tr w:rsidR="002B4D10" w:rsidRPr="00B80842" w:rsidTr="002B4D10">
        <w:tc>
          <w:tcPr>
            <w:tcW w:w="4779" w:type="dxa"/>
            <w:shd w:val="clear" w:color="auto" w:fill="auto"/>
          </w:tcPr>
          <w:p w:rsidR="002B4D10" w:rsidRPr="002D21F3" w:rsidRDefault="002B4D10" w:rsidP="00AD7697">
            <w:pPr>
              <w:autoSpaceDE w:val="0"/>
              <w:autoSpaceDN w:val="0"/>
              <w:adjustRightInd w:val="0"/>
            </w:pPr>
          </w:p>
          <w:p w:rsidR="002B4D10" w:rsidRDefault="002B4D10" w:rsidP="00AD7697">
            <w:pPr>
              <w:autoSpaceDE w:val="0"/>
              <w:autoSpaceDN w:val="0"/>
              <w:adjustRightInd w:val="0"/>
            </w:pPr>
            <w:r w:rsidRPr="002D21F3">
              <w:t xml:space="preserve">_______________ </w:t>
            </w:r>
            <w:r>
              <w:t>Т.А. Гаврилина</w:t>
            </w:r>
          </w:p>
          <w:p w:rsidR="00976475" w:rsidRPr="002D21F3" w:rsidRDefault="00976475" w:rsidP="00AD7697">
            <w:pPr>
              <w:autoSpaceDE w:val="0"/>
              <w:autoSpaceDN w:val="0"/>
              <w:adjustRightInd w:val="0"/>
            </w:pPr>
          </w:p>
        </w:tc>
        <w:tc>
          <w:tcPr>
            <w:tcW w:w="4792" w:type="dxa"/>
            <w:shd w:val="clear" w:color="auto" w:fill="auto"/>
          </w:tcPr>
          <w:p w:rsidR="00976475" w:rsidRDefault="00976475" w:rsidP="002B4D10">
            <w:pPr>
              <w:pStyle w:val="a4"/>
            </w:pPr>
          </w:p>
          <w:p w:rsidR="00976475" w:rsidRPr="00B80842" w:rsidRDefault="002B4D10" w:rsidP="002B4D10">
            <w:pPr>
              <w:pStyle w:val="a4"/>
            </w:pPr>
            <w:r w:rsidRPr="00B80842">
              <w:t>________________/ И.О. Фамилия</w:t>
            </w:r>
          </w:p>
          <w:p w:rsidR="002B4D10" w:rsidRPr="008A0BCE" w:rsidRDefault="002B4D10" w:rsidP="00976475">
            <w:pPr>
              <w:pStyle w:val="a4"/>
              <w:rPr>
                <w:b/>
                <w:bCs/>
              </w:rPr>
            </w:pPr>
            <w:r w:rsidRPr="00B80842">
              <w:t>М.П.</w:t>
            </w:r>
          </w:p>
        </w:tc>
      </w:tr>
      <w:bookmarkEnd w:id="5"/>
    </w:tbl>
    <w:p w:rsidR="00D0459C" w:rsidRPr="00B80842" w:rsidRDefault="00D0459C" w:rsidP="00D0459C">
      <w:pPr>
        <w:pStyle w:val="a4"/>
        <w:rPr>
          <w:sz w:val="28"/>
          <w:szCs w:val="28"/>
        </w:rPr>
      </w:pPr>
    </w:p>
    <w:p w:rsidR="00974FC7" w:rsidRPr="00B80842" w:rsidRDefault="00974FC7" w:rsidP="00974FC7">
      <w:pPr>
        <w:pStyle w:val="a4"/>
        <w:jc w:val="center"/>
        <w:rPr>
          <w:b/>
        </w:rPr>
      </w:pPr>
    </w:p>
    <w:p w:rsidR="002B4D10" w:rsidRDefault="00D0459C" w:rsidP="002B4D10">
      <w:pPr>
        <w:pStyle w:val="a4"/>
        <w:jc w:val="right"/>
        <w:sectPr w:rsidR="002B4D10" w:rsidSect="00052C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0842">
        <w:rPr>
          <w:sz w:val="28"/>
          <w:szCs w:val="28"/>
        </w:rPr>
        <w:br w:type="page"/>
      </w:r>
    </w:p>
    <w:p w:rsidR="002B4D10" w:rsidRPr="00B80842" w:rsidRDefault="002B4D10" w:rsidP="002B4D10">
      <w:pPr>
        <w:pStyle w:val="a4"/>
        <w:jc w:val="right"/>
      </w:pPr>
      <w:r w:rsidRPr="00B80842">
        <w:lastRenderedPageBreak/>
        <w:t xml:space="preserve">Приложение № 1 </w:t>
      </w:r>
    </w:p>
    <w:p w:rsidR="002B4D10" w:rsidRDefault="002B4D10" w:rsidP="00D0459C">
      <w:pPr>
        <w:keepNext/>
        <w:tabs>
          <w:tab w:val="left" w:pos="851"/>
          <w:tab w:val="left" w:pos="1134"/>
          <w:tab w:val="left" w:pos="1985"/>
        </w:tabs>
        <w:spacing w:line="259" w:lineRule="auto"/>
        <w:ind w:left="426"/>
        <w:contextualSpacing/>
        <w:jc w:val="center"/>
      </w:pPr>
    </w:p>
    <w:p w:rsidR="00D0459C" w:rsidRPr="00B80842" w:rsidRDefault="002B4D10" w:rsidP="00D0459C">
      <w:pPr>
        <w:keepNext/>
        <w:tabs>
          <w:tab w:val="left" w:pos="851"/>
          <w:tab w:val="left" w:pos="1134"/>
          <w:tab w:val="left" w:pos="1985"/>
        </w:tabs>
        <w:spacing w:line="259" w:lineRule="auto"/>
        <w:ind w:left="426"/>
        <w:contextualSpacing/>
        <w:jc w:val="center"/>
        <w:rPr>
          <w:b/>
        </w:rPr>
      </w:pPr>
      <w:r>
        <w:t>Компо</w:t>
      </w:r>
      <w:r w:rsidR="00D0459C" w:rsidRPr="00B80842">
        <w:t>ненты образовательной программы для реализации в форме практической подготовки и перечень помещений Профильной организации для осуществления практической подготовки</w:t>
      </w:r>
    </w:p>
    <w:p w:rsidR="00D0459C" w:rsidRPr="00B80842" w:rsidRDefault="00D0459C" w:rsidP="00D0459C">
      <w:pPr>
        <w:keepNext/>
        <w:tabs>
          <w:tab w:val="left" w:pos="851"/>
          <w:tab w:val="left" w:pos="1134"/>
          <w:tab w:val="left" w:pos="1985"/>
        </w:tabs>
        <w:spacing w:line="259" w:lineRule="auto"/>
        <w:ind w:left="709"/>
        <w:contextualSpacing/>
        <w:jc w:val="both"/>
      </w:pPr>
    </w:p>
    <w:p w:rsidR="00D0459C" w:rsidRPr="00B80842" w:rsidRDefault="00D0459C" w:rsidP="00D0459C">
      <w:pPr>
        <w:jc w:val="both"/>
        <w:rPr>
          <w:sz w:val="28"/>
          <w:szCs w:val="28"/>
        </w:rPr>
      </w:pPr>
    </w:p>
    <w:tbl>
      <w:tblPr>
        <w:tblW w:w="14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7"/>
        <w:gridCol w:w="2268"/>
        <w:gridCol w:w="1854"/>
        <w:gridCol w:w="839"/>
        <w:gridCol w:w="1854"/>
        <w:gridCol w:w="1649"/>
        <w:gridCol w:w="5045"/>
      </w:tblGrid>
      <w:tr w:rsidR="00F36333" w:rsidRPr="00B80842" w:rsidTr="00F36333">
        <w:trPr>
          <w:trHeight w:val="20"/>
          <w:jc w:val="center"/>
        </w:trPr>
        <w:tc>
          <w:tcPr>
            <w:tcW w:w="817" w:type="dxa"/>
            <w:vAlign w:val="center"/>
          </w:tcPr>
          <w:p w:rsidR="00F36333" w:rsidRPr="00B80842" w:rsidRDefault="00F36333" w:rsidP="00AD7697">
            <w:pPr>
              <w:spacing w:line="259" w:lineRule="auto"/>
              <w:ind w:left="-11" w:right="-6"/>
              <w:jc w:val="center"/>
              <w:rPr>
                <w:sz w:val="20"/>
                <w:szCs w:val="20"/>
              </w:rPr>
            </w:pPr>
            <w:r w:rsidRPr="00B8084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084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80842">
              <w:rPr>
                <w:sz w:val="20"/>
                <w:szCs w:val="20"/>
              </w:rPr>
              <w:t>/</w:t>
            </w:r>
            <w:proofErr w:type="spellStart"/>
            <w:r w:rsidRPr="00B8084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F36333" w:rsidRPr="00B80842" w:rsidRDefault="00F36333" w:rsidP="00AD7697">
            <w:pPr>
              <w:suppressLineNumbers/>
              <w:suppressAutoHyphens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B80842">
              <w:rPr>
                <w:sz w:val="20"/>
                <w:szCs w:val="20"/>
                <w:lang w:eastAsia="ar-SA"/>
              </w:rPr>
              <w:t>Образовательная программа</w:t>
            </w:r>
          </w:p>
          <w:p w:rsidR="00F36333" w:rsidRPr="00B80842" w:rsidRDefault="00F36333" w:rsidP="00AD7697">
            <w:pPr>
              <w:suppressLineNumbers/>
              <w:suppressAutoHyphens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B80842">
              <w:rPr>
                <w:sz w:val="20"/>
                <w:szCs w:val="20"/>
                <w:lang w:eastAsia="ar-SA"/>
              </w:rPr>
              <w:t xml:space="preserve">(направление подготовки (специальность), направленность </w:t>
            </w:r>
            <w:r w:rsidRPr="009C20F3">
              <w:rPr>
                <w:sz w:val="20"/>
                <w:szCs w:val="20"/>
                <w:lang w:eastAsia="ar-SA"/>
              </w:rPr>
              <w:t>(профиль))</w:t>
            </w:r>
          </w:p>
        </w:tc>
        <w:tc>
          <w:tcPr>
            <w:tcW w:w="1854" w:type="dxa"/>
            <w:vAlign w:val="center"/>
          </w:tcPr>
          <w:p w:rsidR="00F36333" w:rsidRPr="00B80842" w:rsidRDefault="00F36333" w:rsidP="00AD7697">
            <w:pPr>
              <w:suppressLineNumbers/>
              <w:suppressAutoHyphens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B80842">
              <w:rPr>
                <w:sz w:val="20"/>
                <w:szCs w:val="20"/>
                <w:lang w:eastAsia="ar-SA"/>
              </w:rPr>
              <w:t>Компонент образовательной программы (указать вид,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80842">
              <w:rPr>
                <w:sz w:val="20"/>
                <w:szCs w:val="20"/>
                <w:lang w:eastAsia="ar-SA"/>
              </w:rPr>
              <w:t>тип практики)</w:t>
            </w:r>
          </w:p>
        </w:tc>
        <w:tc>
          <w:tcPr>
            <w:tcW w:w="839" w:type="dxa"/>
            <w:vAlign w:val="center"/>
          </w:tcPr>
          <w:p w:rsidR="00F36333" w:rsidRPr="00B80842" w:rsidRDefault="00F36333" w:rsidP="00AD7697">
            <w:pPr>
              <w:suppressLineNumbers/>
              <w:suppressAutoHyphens/>
              <w:snapToGrid w:val="0"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B80842">
              <w:rPr>
                <w:sz w:val="20"/>
                <w:szCs w:val="20"/>
                <w:lang w:eastAsia="ar-SA"/>
              </w:rPr>
              <w:t>Курс</w:t>
            </w:r>
          </w:p>
        </w:tc>
        <w:tc>
          <w:tcPr>
            <w:tcW w:w="1854" w:type="dxa"/>
            <w:vAlign w:val="center"/>
          </w:tcPr>
          <w:p w:rsidR="00F36333" w:rsidRPr="00B80842" w:rsidRDefault="00F36333" w:rsidP="00AD7697">
            <w:pPr>
              <w:suppressLineNumbers/>
              <w:suppressAutoHyphens/>
              <w:snapToGrid w:val="0"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B80842">
              <w:rPr>
                <w:sz w:val="20"/>
                <w:szCs w:val="20"/>
                <w:lang w:eastAsia="ar-SA"/>
              </w:rPr>
              <w:t xml:space="preserve">Примерное количество </w:t>
            </w:r>
            <w:proofErr w:type="gramStart"/>
            <w:r w:rsidRPr="00B80842">
              <w:rPr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1649" w:type="dxa"/>
            <w:vAlign w:val="center"/>
          </w:tcPr>
          <w:p w:rsidR="00F36333" w:rsidRPr="00B80842" w:rsidRDefault="00F36333" w:rsidP="00AD7697">
            <w:pPr>
              <w:suppressLineNumbers/>
              <w:suppressAutoHyphens/>
              <w:snapToGrid w:val="0"/>
              <w:ind w:left="-11" w:right="-6"/>
              <w:jc w:val="center"/>
              <w:rPr>
                <w:sz w:val="20"/>
                <w:szCs w:val="20"/>
                <w:lang w:eastAsia="ar-SA"/>
              </w:rPr>
            </w:pPr>
            <w:r w:rsidRPr="00B80842">
              <w:rPr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5045" w:type="dxa"/>
            <w:vAlign w:val="center"/>
          </w:tcPr>
          <w:p w:rsidR="00F36333" w:rsidRPr="00F84C84" w:rsidRDefault="00F36333" w:rsidP="00F36333">
            <w:pPr>
              <w:ind w:left="-11" w:right="-6"/>
              <w:jc w:val="center"/>
              <w:rPr>
                <w:color w:val="000000" w:themeColor="text1"/>
                <w:sz w:val="20"/>
                <w:szCs w:val="20"/>
              </w:rPr>
            </w:pPr>
            <w:r w:rsidRPr="00F84C84">
              <w:rPr>
                <w:color w:val="000000" w:themeColor="text1"/>
                <w:sz w:val="20"/>
                <w:szCs w:val="20"/>
                <w:lang w:eastAsia="ar-SA"/>
              </w:rPr>
              <w:t>Перечень помещений Профильной организации с указанием перечня техники (оборудования) в помещениях, используемых для организации практической подготовки</w:t>
            </w:r>
          </w:p>
        </w:tc>
      </w:tr>
      <w:tr w:rsidR="00F36333" w:rsidRPr="00B80842" w:rsidTr="00F36333">
        <w:trPr>
          <w:trHeight w:val="20"/>
          <w:jc w:val="center"/>
        </w:trPr>
        <w:tc>
          <w:tcPr>
            <w:tcW w:w="817" w:type="dxa"/>
          </w:tcPr>
          <w:p w:rsidR="00F36333" w:rsidRPr="00B80842" w:rsidRDefault="00F36333" w:rsidP="00AD7697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808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36333" w:rsidRPr="00B80842" w:rsidRDefault="00F36333" w:rsidP="00AD7697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808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F36333" w:rsidRPr="00B80842" w:rsidRDefault="00F36333" w:rsidP="00AD7697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8084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:rsidR="00F36333" w:rsidRPr="00B80842" w:rsidRDefault="00F36333" w:rsidP="00AD7697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8084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F36333" w:rsidRPr="00B80842" w:rsidRDefault="00F36333" w:rsidP="00AD7697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8084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F36333" w:rsidRPr="00B80842" w:rsidRDefault="00F36333" w:rsidP="00AD7697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8084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45" w:type="dxa"/>
          </w:tcPr>
          <w:p w:rsidR="00F36333" w:rsidRPr="00B80842" w:rsidRDefault="00F36333" w:rsidP="00AD7697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80842">
              <w:rPr>
                <w:b/>
                <w:sz w:val="20"/>
                <w:szCs w:val="20"/>
              </w:rPr>
              <w:t>7</w:t>
            </w:r>
          </w:p>
        </w:tc>
      </w:tr>
      <w:tr w:rsidR="00F36333" w:rsidRPr="00B80842" w:rsidTr="00F36333">
        <w:trPr>
          <w:trHeight w:val="20"/>
          <w:jc w:val="center"/>
        </w:trPr>
        <w:tc>
          <w:tcPr>
            <w:tcW w:w="817" w:type="dxa"/>
          </w:tcPr>
          <w:p w:rsidR="00F36333" w:rsidRPr="00B80842" w:rsidRDefault="00F36333" w:rsidP="00AD7697">
            <w:pPr>
              <w:spacing w:line="259" w:lineRule="auto"/>
              <w:ind w:left="455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36333" w:rsidRDefault="00F36333" w:rsidP="00AD7697">
            <w:pPr>
              <w:rPr>
                <w:sz w:val="20"/>
                <w:szCs w:val="20"/>
              </w:rPr>
            </w:pPr>
          </w:p>
          <w:p w:rsidR="00F84C84" w:rsidRPr="00B80842" w:rsidRDefault="00F84C84" w:rsidP="00AD7697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F36333" w:rsidRPr="00B80842" w:rsidRDefault="00F36333" w:rsidP="00AD7697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6333" w:rsidRPr="00B80842" w:rsidRDefault="00F36333" w:rsidP="00AD7697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F36333" w:rsidRPr="00B80842" w:rsidRDefault="00F36333" w:rsidP="00AD7697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F36333" w:rsidRPr="00B80842" w:rsidRDefault="00F36333" w:rsidP="00AD7697">
            <w:pPr>
              <w:rPr>
                <w:sz w:val="20"/>
                <w:szCs w:val="20"/>
              </w:rPr>
            </w:pPr>
          </w:p>
        </w:tc>
        <w:tc>
          <w:tcPr>
            <w:tcW w:w="5045" w:type="dxa"/>
          </w:tcPr>
          <w:p w:rsidR="00F36333" w:rsidRPr="00B80842" w:rsidRDefault="00F36333" w:rsidP="00AD7697">
            <w:pPr>
              <w:spacing w:line="259" w:lineRule="auto"/>
              <w:ind w:left="87"/>
              <w:rPr>
                <w:b/>
                <w:sz w:val="20"/>
                <w:szCs w:val="20"/>
              </w:rPr>
            </w:pPr>
          </w:p>
        </w:tc>
      </w:tr>
      <w:tr w:rsidR="00F36333" w:rsidRPr="00B80842" w:rsidTr="00F36333">
        <w:trPr>
          <w:trHeight w:val="20"/>
          <w:jc w:val="center"/>
        </w:trPr>
        <w:tc>
          <w:tcPr>
            <w:tcW w:w="14325" w:type="dxa"/>
            <w:gridSpan w:val="7"/>
          </w:tcPr>
          <w:p w:rsidR="00F36333" w:rsidRPr="00B80842" w:rsidRDefault="00F36333" w:rsidP="00AD7697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(полностью)</w:t>
            </w:r>
            <w:r w:rsidRPr="00B80842">
              <w:rPr>
                <w:b/>
                <w:sz w:val="20"/>
                <w:szCs w:val="20"/>
              </w:rPr>
              <w:t>,  группа, кафедр</w:t>
            </w:r>
            <w:r w:rsidR="00A22D8C" w:rsidRPr="00B80842">
              <w:rPr>
                <w:b/>
                <w:sz w:val="20"/>
                <w:szCs w:val="20"/>
              </w:rPr>
              <w:t>а (</w:t>
            </w:r>
            <w:r w:rsidRPr="00B80842">
              <w:rPr>
                <w:b/>
                <w:sz w:val="20"/>
                <w:szCs w:val="20"/>
              </w:rPr>
              <w:t>сокращенно)</w:t>
            </w:r>
          </w:p>
        </w:tc>
      </w:tr>
    </w:tbl>
    <w:p w:rsidR="007F2F31" w:rsidRDefault="007F2F31"/>
    <w:sectPr w:rsidR="007F2F31" w:rsidSect="002B4D1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EB" w:rsidRDefault="00AF63EB" w:rsidP="00D0459C">
      <w:r>
        <w:separator/>
      </w:r>
    </w:p>
  </w:endnote>
  <w:endnote w:type="continuationSeparator" w:id="0">
    <w:p w:rsidR="00AF63EB" w:rsidRDefault="00AF63EB" w:rsidP="00D0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EB" w:rsidRDefault="00AF63EB" w:rsidP="00D0459C">
      <w:r>
        <w:separator/>
      </w:r>
    </w:p>
  </w:footnote>
  <w:footnote w:type="continuationSeparator" w:id="0">
    <w:p w:rsidR="00AF63EB" w:rsidRDefault="00AF63EB" w:rsidP="00D0459C">
      <w:r>
        <w:continuationSeparator/>
      </w:r>
    </w:p>
  </w:footnote>
  <w:footnote w:id="1">
    <w:p w:rsidR="00D0459C" w:rsidRPr="00BC7C88" w:rsidRDefault="00D0459C" w:rsidP="00D0459C">
      <w:pPr>
        <w:pStyle w:val="a4"/>
        <w:jc w:val="both"/>
        <w:rPr>
          <w:sz w:val="20"/>
          <w:szCs w:val="20"/>
        </w:rPr>
      </w:pPr>
      <w:r w:rsidRPr="00BC7C88">
        <w:rPr>
          <w:rStyle w:val="a3"/>
          <w:sz w:val="20"/>
          <w:szCs w:val="20"/>
        </w:rPr>
        <w:footnoteRef/>
      </w:r>
      <w:r w:rsidRPr="00BC7C88">
        <w:rPr>
          <w:sz w:val="20"/>
          <w:szCs w:val="20"/>
        </w:rPr>
        <w:t xml:space="preserve"> Указывается полное наименование юридического лица.</w:t>
      </w:r>
    </w:p>
  </w:footnote>
  <w:footnote w:id="2">
    <w:p w:rsidR="00D0459C" w:rsidRPr="00BC7C88" w:rsidRDefault="00D0459C" w:rsidP="00D0459C">
      <w:pPr>
        <w:pStyle w:val="a4"/>
        <w:jc w:val="both"/>
        <w:rPr>
          <w:sz w:val="20"/>
          <w:szCs w:val="20"/>
        </w:rPr>
      </w:pPr>
      <w:r w:rsidRPr="00BC7C88">
        <w:rPr>
          <w:rStyle w:val="a3"/>
          <w:sz w:val="20"/>
          <w:szCs w:val="20"/>
        </w:rPr>
        <w:footnoteRef/>
      </w:r>
      <w:r w:rsidRPr="00BC7C88">
        <w:rPr>
          <w:sz w:val="20"/>
          <w:szCs w:val="20"/>
        </w:rPr>
        <w:t xml:space="preserve"> Указывается фамилия, имя и отчество руководителя или иного уполномоченного представителя профильной организации.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9E1"/>
    <w:rsid w:val="00036200"/>
    <w:rsid w:val="00052C64"/>
    <w:rsid w:val="000A68EC"/>
    <w:rsid w:val="000F6608"/>
    <w:rsid w:val="00134DD5"/>
    <w:rsid w:val="0015476C"/>
    <w:rsid w:val="00173B79"/>
    <w:rsid w:val="00205EBD"/>
    <w:rsid w:val="00237DC4"/>
    <w:rsid w:val="00265E7D"/>
    <w:rsid w:val="002B4D10"/>
    <w:rsid w:val="002E380F"/>
    <w:rsid w:val="003774A8"/>
    <w:rsid w:val="003A18EB"/>
    <w:rsid w:val="004730B5"/>
    <w:rsid w:val="00486CE8"/>
    <w:rsid w:val="00516A5A"/>
    <w:rsid w:val="00560FE5"/>
    <w:rsid w:val="005A2CDD"/>
    <w:rsid w:val="007445FA"/>
    <w:rsid w:val="00746D68"/>
    <w:rsid w:val="00752712"/>
    <w:rsid w:val="007A4CFF"/>
    <w:rsid w:val="007F2F31"/>
    <w:rsid w:val="00807D9B"/>
    <w:rsid w:val="008A2F0F"/>
    <w:rsid w:val="008F0CFE"/>
    <w:rsid w:val="00914AD0"/>
    <w:rsid w:val="00974FC7"/>
    <w:rsid w:val="00976475"/>
    <w:rsid w:val="009C20F3"/>
    <w:rsid w:val="009C7C03"/>
    <w:rsid w:val="00A22D8C"/>
    <w:rsid w:val="00AF63EB"/>
    <w:rsid w:val="00B662BA"/>
    <w:rsid w:val="00B85510"/>
    <w:rsid w:val="00B85701"/>
    <w:rsid w:val="00CB3E67"/>
    <w:rsid w:val="00D0459C"/>
    <w:rsid w:val="00D11F8C"/>
    <w:rsid w:val="00DB390A"/>
    <w:rsid w:val="00DC3FD9"/>
    <w:rsid w:val="00E007AC"/>
    <w:rsid w:val="00E259A7"/>
    <w:rsid w:val="00E969FB"/>
    <w:rsid w:val="00EA09E1"/>
    <w:rsid w:val="00F36333"/>
    <w:rsid w:val="00F43BEC"/>
    <w:rsid w:val="00F84C84"/>
    <w:rsid w:val="00F8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D0459C"/>
    <w:rPr>
      <w:vertAlign w:val="superscript"/>
    </w:rPr>
  </w:style>
  <w:style w:type="paragraph" w:styleId="a4">
    <w:name w:val="No Spacing"/>
    <w:uiPriority w:val="1"/>
    <w:qFormat/>
    <w:rsid w:val="00D045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363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63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6333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63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63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363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333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Блохин</dc:creator>
  <cp:lastModifiedBy>ZaynullinaSF</cp:lastModifiedBy>
  <cp:revision>2</cp:revision>
  <cp:lastPrinted>2023-04-13T09:08:00Z</cp:lastPrinted>
  <dcterms:created xsi:type="dcterms:W3CDTF">2024-02-06T05:14:00Z</dcterms:created>
  <dcterms:modified xsi:type="dcterms:W3CDTF">2024-02-06T05:14:00Z</dcterms:modified>
</cp:coreProperties>
</file>