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6F" w:rsidRDefault="00080B6F" w:rsidP="00080B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Башкирский государственный университет</w:t>
      </w:r>
    </w:p>
    <w:p w:rsidR="00080B6F" w:rsidRDefault="00080B6F" w:rsidP="00080B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филиал</w:t>
      </w:r>
    </w:p>
    <w:p w:rsidR="00080B6F" w:rsidRDefault="00080B6F" w:rsidP="00080B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БЮЛЛЕТЕНЬ</w:t>
      </w:r>
    </w:p>
    <w:p w:rsidR="00080B6F" w:rsidRDefault="00080B6F" w:rsidP="00080B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НОВЫХ ПОСТУПЛЕНИЙ</w:t>
      </w:r>
    </w:p>
    <w:p w:rsidR="00080B6F" w:rsidRDefault="00080B6F" w:rsidP="00080B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 2020 год</w:t>
      </w:r>
    </w:p>
    <w:p w:rsidR="00080B6F" w:rsidRDefault="00080B6F" w:rsidP="00080B6F">
      <w:pPr>
        <w:jc w:val="center"/>
        <w:rPr>
          <w:b/>
          <w:sz w:val="28"/>
          <w:szCs w:val="28"/>
          <w:u w:val="single"/>
        </w:rPr>
      </w:pPr>
    </w:p>
    <w:p w:rsidR="00080B6F" w:rsidRDefault="00080B6F" w:rsidP="00080B6F">
      <w:pPr>
        <w:rPr>
          <w:sz w:val="28"/>
          <w:szCs w:val="28"/>
          <w:u w:val="single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rPr>
          <w:sz w:val="24"/>
          <w:szCs w:val="24"/>
        </w:rPr>
      </w:pPr>
    </w:p>
    <w:p w:rsidR="00080B6F" w:rsidRDefault="00080B6F" w:rsidP="00080B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Стерлитамак 2020</w:t>
      </w:r>
    </w:p>
    <w:p w:rsidR="00080B6F" w:rsidRDefault="00080B6F" w:rsidP="00080B6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настоящий  «Бюллетень» включены издания преподавателей СФ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поступившие во все подразделения библиотеки СФ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2020 году. «Бюллетень» составлен на основе записей электронного каталога. Записи сделаны в формате RUSMARC с использованием программы «Руслан».</w:t>
      </w:r>
    </w:p>
    <w:p w:rsidR="00080B6F" w:rsidRDefault="00080B6F" w:rsidP="00080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61443311"/>
      <w:r w:rsidRPr="00161BCF">
        <w:rPr>
          <w:rFonts w:ascii="Times New Roman" w:hAnsi="Times New Roman" w:cs="Times New Roman"/>
          <w:color w:val="auto"/>
        </w:rPr>
        <w:lastRenderedPageBreak/>
        <w:t>Общественные науки в целом (ББК 60)</w:t>
      </w:r>
      <w:bookmarkEnd w:id="0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60.5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С81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Сто женских имен города Стерлитамак/ С.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Ахметвалиева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[и др.];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Д. П.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Г. Салихов.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2019. - 191 с. +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фотоил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: 204 р. 58 к. (2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" w:name="_Toc61443312"/>
      <w:r>
        <w:rPr>
          <w:rFonts w:ascii="Times New Roman" w:hAnsi="Times New Roman" w:cs="Times New Roman"/>
          <w:color w:val="auto"/>
        </w:rPr>
        <w:t>История. Исторические науки</w:t>
      </w:r>
      <w:r w:rsidRPr="00161BCF">
        <w:rPr>
          <w:rFonts w:ascii="Times New Roman" w:hAnsi="Times New Roman" w:cs="Times New Roman"/>
          <w:color w:val="auto"/>
        </w:rPr>
        <w:t xml:space="preserve"> (ББК 63)</w:t>
      </w:r>
      <w:bookmarkEnd w:id="1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63.3(2)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С17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Д. П.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Воздушно-десантные войска в Афганской войне. Отечественная историография: монография/ Д. П.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П. 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Алешин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Э.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Емалетдинова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А.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Бустубаева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- 204 с. Прил.: с. 156-204. - ISBN 978-5-86111-690-9: 504 р. 95 к. (1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63.1(2)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С17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Д. П.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Развитие основ альтернативной историографии в Советской России: монография/ Д. П.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В. Р. Матвеева; О.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Туриянова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ООО Полиграфия, 2020. - 299 с.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отоил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260-273Прил.: с. 274-298 : 200 р. (1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60.5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С81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Сто женских имен города Стерлитамак/ С.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Ахметвалиева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[и др.];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Д. П.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Г. Салихов.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2019. - 191 с. +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фотоил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204 р. 58 к. (2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" w:name="_Toc61443313"/>
      <w:r>
        <w:rPr>
          <w:rFonts w:ascii="Times New Roman" w:hAnsi="Times New Roman" w:cs="Times New Roman"/>
          <w:color w:val="auto"/>
        </w:rPr>
        <w:t>Экономика. Экономические науки</w:t>
      </w:r>
      <w:r w:rsidRPr="00161BCF">
        <w:rPr>
          <w:rFonts w:ascii="Times New Roman" w:hAnsi="Times New Roman" w:cs="Times New Roman"/>
          <w:color w:val="auto"/>
        </w:rPr>
        <w:t xml:space="preserve"> (ББК 65)</w:t>
      </w:r>
      <w:bookmarkEnd w:id="2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В22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Вахрушева, Н. А.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Современное состояние финансовой системы Российской Федерации: монография/ Н. А. Вахрушева, Г. М. Ибрагимова, Е. Б. Разуваева;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Н. Г. Алексеева;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Акчурина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r w:rsidRPr="00161BCF">
        <w:rPr>
          <w:rFonts w:ascii="Times New Roman" w:hAnsi="Times New Roman" w:cs="Times New Roman"/>
          <w:sz w:val="28"/>
          <w:szCs w:val="28"/>
        </w:rPr>
        <w:lastRenderedPageBreak/>
        <w:t xml:space="preserve">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2019. - 78 с.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76-78. - ISBN 978-5-86111-692-3: 221 р. 58 к. (1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Т41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Тимофеева, Р. И.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Правовое регулирование государственно-частного партнерства: учебно-методическое пособие/ Р. И. Тимофеева;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М. И. Давлетова; Э. Р.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- 75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Прил.: с. 53-74: 83 р. 65 к. (20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3" w:name="_Toc61443314"/>
      <w:r>
        <w:rPr>
          <w:rFonts w:ascii="Times New Roman" w:hAnsi="Times New Roman" w:cs="Times New Roman"/>
          <w:color w:val="auto"/>
        </w:rPr>
        <w:t>Политика. Политические науки</w:t>
      </w:r>
      <w:r w:rsidRPr="00161BCF">
        <w:rPr>
          <w:rFonts w:ascii="Times New Roman" w:hAnsi="Times New Roman" w:cs="Times New Roman"/>
          <w:color w:val="auto"/>
        </w:rPr>
        <w:t xml:space="preserve"> (ББК 66)</w:t>
      </w:r>
      <w:bookmarkEnd w:id="3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Г72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Государственная власть и местное самоуправление в современный период: сб.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ст. по итогам работы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методолог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еминаров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студ.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кружка "Проблемы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государственой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власти и местного самоуправления"/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Под ред. Н.Н. Бойко.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 :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VIII: / Под ред. Н.А.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Саттаровой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др., 2018. - 234 с.: 991р.54к.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60.5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С81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Сто женских имен города Стерлитамак/ С.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Ахметвалиева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[и др.];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Д. П.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Г. Салихов.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2019. - 191 с. +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фотоил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204 р. 58 к. (2 экз.)</w:t>
      </w:r>
    </w:p>
    <w:p w:rsidR="00F12397" w:rsidRPr="00161BCF" w:rsidRDefault="00F12397" w:rsidP="00F12397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4" w:name="_Toc61443315"/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61BCF">
        <w:rPr>
          <w:rFonts w:ascii="Times New Roman" w:hAnsi="Times New Roman" w:cs="Times New Roman"/>
          <w:color w:val="auto"/>
        </w:rPr>
        <w:t>Государ</w:t>
      </w:r>
      <w:r>
        <w:rPr>
          <w:rFonts w:ascii="Times New Roman" w:hAnsi="Times New Roman" w:cs="Times New Roman"/>
          <w:color w:val="auto"/>
        </w:rPr>
        <w:t>ство и право. Юридические науки</w:t>
      </w:r>
      <w:r w:rsidRPr="00161BCF">
        <w:rPr>
          <w:rFonts w:ascii="Times New Roman" w:hAnsi="Times New Roman" w:cs="Times New Roman"/>
          <w:color w:val="auto"/>
        </w:rPr>
        <w:t xml:space="preserve"> (ББК 67)</w:t>
      </w:r>
      <w:bookmarkEnd w:id="4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67.410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А43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Актуальные проблемы гражданского и арбитражного процесса: сборник научных трудов/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 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; Отв. ред. Р. И. Тимофеева и др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2019:</w:t>
      </w:r>
      <w:r w:rsidRPr="00161B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2: 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З. Х.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- 217 с.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: 1353 р. 45 к.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20.1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А43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Актуальные проблемы охраны окружающей среды и природопользования: сборник научных статей по итогам I Всероссийской (Национальной) научно-практической конференции 16-17 мая 2019 г./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И. Тимофеева;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Е. А. Иванова,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Н. Н. Бойко и </w:t>
      </w:r>
      <w:r w:rsidRPr="00161BCF">
        <w:rPr>
          <w:rFonts w:ascii="Times New Roman" w:hAnsi="Times New Roman" w:cs="Times New Roman"/>
          <w:sz w:val="28"/>
          <w:szCs w:val="28"/>
        </w:rPr>
        <w:lastRenderedPageBreak/>
        <w:t>др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- 116 с.: 730 р. 80 к.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Б77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Бойко, Н. Н.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Лицензионно-разрешительная деятельность органов исполнительной власти: учебное пособие/ Н. Н. Бойко;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Г. А. Иванцова.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- 129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126-127: 169 р. 52 к. (15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Б77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Бойко, Н. Н.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Правовое регулирование государственной и муниципальной службы: учебное пособие/ Н. Н. Бойко;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А. Иванцова;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- 230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226-227: 294 р. 39 к. (15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Г72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Государственная власть и местное самоуправление в современный период: сб.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ст. по итогам работы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методолог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еминаров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студ.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кружка "Проблемы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государственой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власти и местного самоуправления"/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Под ред. Н.Н. Бойко.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2018:</w:t>
      </w:r>
      <w:r w:rsidRPr="00161B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VIII: / Под ред. Н.А.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Саттаровой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др., 2018. - 234 с.: 991р.54к. (2</w:t>
      </w:r>
      <w:r w:rsidRPr="00161BCF">
        <w:rPr>
          <w:rFonts w:ascii="Times New Roman" w:hAnsi="Times New Roman" w:cs="Times New Roman"/>
          <w:sz w:val="28"/>
          <w:szCs w:val="28"/>
          <w:lang w:val="ba-RU"/>
        </w:rPr>
        <w:t xml:space="preserve">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67.7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И23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Иванцова, Г. А.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Судебный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деятельностью правоохранительных органов: учебно-методическое пособие для магистрантов очной и заочной форм обучения юридического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фаультета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/ Г. А. Иванцова;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- 79 с.: 79 р. 22 к. </w:t>
      </w:r>
      <w:r w:rsidRPr="00161BCF">
        <w:rPr>
          <w:rFonts w:ascii="Times New Roman" w:hAnsi="Times New Roman" w:cs="Times New Roman"/>
          <w:sz w:val="28"/>
          <w:szCs w:val="28"/>
          <w:lang w:val="ba-RU"/>
        </w:rPr>
        <w:t>(</w:t>
      </w:r>
      <w:r w:rsidRPr="00161BCF">
        <w:rPr>
          <w:rFonts w:ascii="Times New Roman" w:hAnsi="Times New Roman" w:cs="Times New Roman"/>
          <w:sz w:val="28"/>
          <w:szCs w:val="28"/>
        </w:rPr>
        <w:t>24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К79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Крепышев, А. М.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Практикум по дисциплине "Уголовное право". Особенная часть: учебное пособие для бакалавров очного и заочного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обучения по направлению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подготовки 40.03.01-"Юриспруденция"/ А. М. Крепышев;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МОиВО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lastRenderedPageBreak/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- 81 с.: 89 р. 88 к. (20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67.0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П68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Право и государство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история и современность, перспективы развития: сборник трудов по итогам работы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научно-практичекого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семинара, РБ, г. Стерлитамак, 20 сентября 2019 г./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Е. С. Косых.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2019: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2: 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Г. А. Иванцова и др., 2019. - 187 с.: 1167 р. 79 к.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67.0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П78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Проблемы формирования правового государства в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теория и практика: учебно-методическое пособие для магистрантов всех форм обучения/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 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Сост. Э. Р. Чернова; Отв. ред. Г. А. Иванцова;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- 37 с.: 40 р. 27 к. (25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Т41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Тимофеева, Р. И.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Правовое регулирование государственно-частного партнерства: учебно-методическое пособие/ Р. И. Тимофеева;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М. И. Давлетова; Э. Р.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- 75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Прил.: с. 53-74: 83 р. 65 к (20 экз.).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Я59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Ямщикова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С. Л.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Служебное право: курс лекций для студентов юридического факультета/ С. Л.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Ямщикова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- 53 с.: 72 р. 11 к. (15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5" w:name="_Toc61443316"/>
      <w:r>
        <w:rPr>
          <w:rFonts w:ascii="Times New Roman" w:hAnsi="Times New Roman" w:cs="Times New Roman"/>
          <w:color w:val="auto"/>
        </w:rPr>
        <w:t xml:space="preserve">Наука. </w:t>
      </w:r>
      <w:proofErr w:type="spellStart"/>
      <w:r>
        <w:rPr>
          <w:rFonts w:ascii="Times New Roman" w:hAnsi="Times New Roman" w:cs="Times New Roman"/>
          <w:color w:val="auto"/>
        </w:rPr>
        <w:t>Науковедение</w:t>
      </w:r>
      <w:proofErr w:type="spellEnd"/>
      <w:r w:rsidRPr="00161BCF">
        <w:rPr>
          <w:rFonts w:ascii="Times New Roman" w:hAnsi="Times New Roman" w:cs="Times New Roman"/>
          <w:color w:val="auto"/>
        </w:rPr>
        <w:t xml:space="preserve"> (ББК 72)</w:t>
      </w:r>
      <w:bookmarkEnd w:id="5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72.3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Р76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Российская наука в контексте региональных общественно-политических, экономических, культурных процессов XVIII - начала XXI вв. : сборник материалов Всероссийской студенческой научно-практической конференции, РБ, г. Стерлитамак, 6 декабря 2019 г./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r w:rsidRPr="00161BCF">
        <w:rPr>
          <w:rFonts w:ascii="Times New Roman" w:hAnsi="Times New Roman" w:cs="Times New Roman"/>
          <w:sz w:val="28"/>
          <w:szCs w:val="28"/>
        </w:rPr>
        <w:lastRenderedPageBreak/>
        <w:t xml:space="preserve">Отв. ред. Н.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Мысляева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 Л.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Каспрук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Д. П.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- 281 с.: 424 р. 07 к.(2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74.02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Э41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Экспедиционный вестник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: сборник научных трудов/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В.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Кризский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А. В. Сидоренко и др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- 60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98 р. 96 к. (18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6" w:name="_Toc61443317"/>
      <w:r w:rsidRPr="00161BCF">
        <w:rPr>
          <w:rFonts w:ascii="Times New Roman" w:hAnsi="Times New Roman" w:cs="Times New Roman"/>
          <w:color w:val="auto"/>
        </w:rPr>
        <w:t>Об</w:t>
      </w:r>
      <w:r>
        <w:rPr>
          <w:rFonts w:ascii="Times New Roman" w:hAnsi="Times New Roman" w:cs="Times New Roman"/>
          <w:color w:val="auto"/>
        </w:rPr>
        <w:t>разование. Педагогические науки</w:t>
      </w:r>
      <w:r w:rsidRPr="00161BCF">
        <w:rPr>
          <w:rFonts w:ascii="Times New Roman" w:hAnsi="Times New Roman" w:cs="Times New Roman"/>
          <w:color w:val="auto"/>
        </w:rPr>
        <w:t xml:space="preserve"> (ББК 74)</w:t>
      </w:r>
      <w:bookmarkEnd w:id="6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И66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Инновационное развитие в XXI веке : потенциал науки и современного образования: сб. материалов IX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Межунар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15 окт. 2019 г., г. Стерлитамак, РФ, г.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Республика Казахстан/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 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Ю. Широкова;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 И. Ю. Хасанов, С. М. Анохин и др..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- 157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1324 р. 91 к.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74.02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К28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Касьянова, Е. М.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Практикум по курсу "Современные средства оценивания результатов обучения": для студентов, обучающихся по направлению "44.03.04-Профессиональное обучение (по отраслям)", программа "Производство потребительских товаров"/ Е. М. Касьянова;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Ю. Широкова 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М.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- 58 с. 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22-24. - Прил.: с. 25-58: 71 р. 21 к. (18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74.48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М75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Молодежь. Прогресс.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Наука: сб. тезисов XIV Межвузовской научно-практической конференции молодых ученых, Республика Башкортостан, г. Стерлитамак, 25 марта - 5 апреля 2019 г./ Отв. ред. В.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Кризский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др.;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И. А. Сыров; Н.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Шулаев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- 163 с.: 166 р. 66 к. (20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74.48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М75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Молодежь. Прогресс.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Наука: сб. материалов XIV Межвузовской научно-практической конференции молодых ученых, Республика Башкортостан, г. Стерлитамак, 25 марта - 5 апреля 2019 г./ Отв. ред. В.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lastRenderedPageBreak/>
        <w:t>Кризский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др.;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И. А. Сыров; Н.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Шулаев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- 295 с.: 396 р. 74 к. (20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74.04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О-23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Образование в пространстве школы и вуза : опыт, проблемы, перспективы: сб. материалов VII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"Образование в пространстве школы и вуза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... РБ, г. Стерлитамак, 30 окт. 2018 г./ Под ред. Л. Б. Абдуллиной и др.;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В.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- 267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: 339 р. 34 к. (1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П78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Проблемы и перспективы развития гуманитарных наук и образования в XXI веке: сб.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материалов V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молодежной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., РБ, г. Стерлитамак, 15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2018 г./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 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Под ред. Е. В. Головневой и др.;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Р.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- 262 с.: 224 р. 92 к.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74.266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П79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Проектирование современного урока истории и обществознания с учетом требований ФГОС: учебное пособие для студентов исторического факультета, обучающихся по направлениям "44.03.01", "44.03.05"-Педагогическое образование.../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Сост. Э.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Г.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Чекмарева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Д. П.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Самородов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Алдашов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Г. Э.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Емалетдинова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- 73 с.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69-72Прил.: с. 52-68: 60 р. 56 к. (34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С56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Современные технологии : актуальные вопросы, достижения и тенденции развития: сб. материалов V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Межунар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аспирантов, магистрантов и студ., 28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мартаокт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2019 г., г. Стерлитамак, РФ, г.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Республика Казахстан/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 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Ю. Широкова;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 И. Ю. Хасанов, С. М. Анохин и др..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- 244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100-летию Республики Башкортостан посвящается: 1815 р. 56 к.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74.04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С56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Современные технологии в школе и вузе. Теория и практика внедрения электронного обучения в образовательные системы: сб. тр. V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., 15-16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2019 г., г. Стерлитамак/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 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lastRenderedPageBreak/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Салаватова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Под ред. П. Н. Михайлова и др.;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Р. Ф. Маликов.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2019. - 183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ISBN 978-5-86111-688-6: 604 р. 33 к. (1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74.02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Э41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Экспедиционный вестник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: сборник научных трудов/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В.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Кризский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А. В. Сидоренко и др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- 60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98 р. 96 к. (18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7" w:name="_Toc61443318"/>
      <w:r w:rsidRPr="00161BCF">
        <w:rPr>
          <w:rFonts w:ascii="Times New Roman" w:hAnsi="Times New Roman" w:cs="Times New Roman"/>
          <w:color w:val="auto"/>
        </w:rPr>
        <w:t>Физическая культура и спорт. (ББК 75)</w:t>
      </w:r>
      <w:bookmarkEnd w:id="7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75.0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С16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Салеев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Э. Р.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Влияние голеностопного сустава на результативность в беговых и прыжковых видах легкой атлетики: монография/ Э. Р.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Салеев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В. М. Крылов;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В. Савченко;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В.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Карлышев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Ш. А. Шамсутдинов. - 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- 91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86-91Прил.: с. 80-85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ISBN 978-5-86111-676-3: 197 р.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75.7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Ш39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Г. А.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Организация и методика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лыжной подготовке для студентов гуманитарного вуза: учебно-методическое пособие/ Г.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Е. А. Волкова, В. А. Кутейников;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РФ,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Ш. А. Шамсутдинов;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М.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Кашафутдинов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- 89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88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: 92 р. 58 к. (22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8" w:name="_Toc61443319"/>
      <w:r w:rsidRPr="00161BCF">
        <w:rPr>
          <w:rFonts w:ascii="Times New Roman" w:hAnsi="Times New Roman" w:cs="Times New Roman"/>
          <w:color w:val="auto"/>
        </w:rPr>
        <w:t>Языкознание (ББК 81)</w:t>
      </w:r>
      <w:bookmarkEnd w:id="8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81.632.2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А17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Абуталипова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Р. А.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Функционально-семантические категории в башкирском языке. В 4 частях: монография/ Р.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Абуталипова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Ч. 1:  Аспектуальность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/ О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тв. ред. Г. Р. Абдуллина;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Х.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Бохарова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З.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Дударева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2019. - 152 с.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145-152. - ISBN 978-5-86111-670-1: 389 р. 73 к. (1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81.635.1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П78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Программа по сбору лексики свадебной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орядности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чувашей Республики Башкортостан: учебно-методическое пособие для студентов I - II курсов по направлению "44.03.05-Педагогическое образование".../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Сост. Л. А. Афанасьева; Отв. ред. Л.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В. Кузнецов.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- 26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яз.).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25: 21 р. 15 к. (4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81.632.2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С16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З. И.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Залог глагола в башкирском языке: монография/ З.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МОиВО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Л. М. Хусаинова;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С. Ф. Каримова; Г.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Басырова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- 211 с.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196-209. - ISBN 978-5-86111-647-3: 611 р. 05 к. (2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" w:name="_Toc61443320"/>
      <w:r>
        <w:rPr>
          <w:rFonts w:ascii="Times New Roman" w:hAnsi="Times New Roman" w:cs="Times New Roman"/>
          <w:color w:val="auto"/>
        </w:rPr>
        <w:t>Фольклор. Фольклористика</w:t>
      </w:r>
      <w:r w:rsidRPr="00161BCF">
        <w:rPr>
          <w:rFonts w:ascii="Times New Roman" w:hAnsi="Times New Roman" w:cs="Times New Roman"/>
          <w:color w:val="auto"/>
        </w:rPr>
        <w:t xml:space="preserve"> (ББК 82)</w:t>
      </w:r>
      <w:bookmarkEnd w:id="9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81.635.1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П78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Программа по сбору лексики свадебной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орядности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чувашей Республики Башкортостан: учебно-методическое пособие для студентов I - II курсов по направлению "44.03.05-Педагогическое образование".../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Сост. Л. А. Афанасьева; Отв. ред. Л.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В. Кузнецов.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- 26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яз.).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25: 21 р. 15 к. (4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0" w:name="_Toc61443321"/>
      <w:r>
        <w:rPr>
          <w:rFonts w:ascii="Times New Roman" w:hAnsi="Times New Roman" w:cs="Times New Roman"/>
          <w:color w:val="auto"/>
        </w:rPr>
        <w:t>Литературоведение</w:t>
      </w:r>
      <w:r w:rsidRPr="00161BCF">
        <w:rPr>
          <w:rFonts w:ascii="Times New Roman" w:hAnsi="Times New Roman" w:cs="Times New Roman"/>
          <w:color w:val="auto"/>
        </w:rPr>
        <w:t xml:space="preserve"> (ББК 83)</w:t>
      </w:r>
      <w:bookmarkEnd w:id="10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83.3(2)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И13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Ибатуллина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Г. М.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Мистеральные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миры в русской литературе XIX - XX веков: монография/ Г.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Ибатуллина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И. Е. Карпухин;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Л.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Вигерина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- 106 с.-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101-105. - ISBN 978-5-86111-666-4: 373 р. 11 к. (2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1" w:name="_Toc61443322"/>
      <w:r>
        <w:rPr>
          <w:rFonts w:ascii="Times New Roman" w:hAnsi="Times New Roman" w:cs="Times New Roman"/>
          <w:color w:val="auto"/>
        </w:rPr>
        <w:t>Философские науки</w:t>
      </w:r>
      <w:r w:rsidRPr="00161BCF">
        <w:rPr>
          <w:rFonts w:ascii="Times New Roman" w:hAnsi="Times New Roman" w:cs="Times New Roman"/>
          <w:color w:val="auto"/>
        </w:rPr>
        <w:t xml:space="preserve"> (ББК 87)</w:t>
      </w:r>
      <w:bookmarkEnd w:id="11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87.5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К65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Концепция формирования научного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в современных социально-антропологических условиях: монография/ Р. Б.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Сабекия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[и др.];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О. В. Тарасов;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М.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Губачев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- 96 с.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87-96: 205 р. 22 к.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87.5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С12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Сабекия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Р. Б.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Онтология духовности 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нравственость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религия, искусство как модусы духовного бытия: монография/ Р. Б.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Сабекия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Г. Б. Аскарова;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; Отв. ред.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Маджуга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И. Столетов.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2018. - 176 с.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144-174. - ISBN 978-5-86111-649-7: 680 р. 80 к. (1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2" w:name="_Toc61443323"/>
      <w:r>
        <w:rPr>
          <w:rFonts w:ascii="Times New Roman" w:hAnsi="Times New Roman" w:cs="Times New Roman"/>
          <w:color w:val="auto"/>
        </w:rPr>
        <w:t>Психология</w:t>
      </w:r>
      <w:r w:rsidRPr="00161BCF">
        <w:rPr>
          <w:rFonts w:ascii="Times New Roman" w:hAnsi="Times New Roman" w:cs="Times New Roman"/>
          <w:color w:val="auto"/>
        </w:rPr>
        <w:t xml:space="preserve"> (ББК 88)</w:t>
      </w:r>
      <w:bookmarkEnd w:id="12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88.8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Д64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Долгова, Н. Ю.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Психология профессиональной деятельности: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учебно-методичекое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пособие/ Н. Ю. Долгова;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В.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Курунов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- 77 с.: 164 р. 37 к. (15 экз.)</w:t>
      </w:r>
    </w:p>
    <w:p w:rsidR="00F12397" w:rsidRDefault="00F12397" w:rsidP="00F12397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</w:p>
    <w:p w:rsidR="00F12397" w:rsidRPr="00671999" w:rsidRDefault="00F12397" w:rsidP="00F12397"/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3" w:name="_Toc61443324"/>
      <w:r w:rsidRPr="00161BCF">
        <w:rPr>
          <w:rFonts w:ascii="Times New Roman" w:hAnsi="Times New Roman" w:cs="Times New Roman"/>
          <w:color w:val="auto"/>
        </w:rPr>
        <w:t>Общие вопросы математических и естественны</w:t>
      </w:r>
      <w:r>
        <w:rPr>
          <w:rFonts w:ascii="Times New Roman" w:hAnsi="Times New Roman" w:cs="Times New Roman"/>
          <w:color w:val="auto"/>
        </w:rPr>
        <w:t>х наук. Охрана окружающей среды</w:t>
      </w:r>
      <w:r w:rsidRPr="00161BCF">
        <w:rPr>
          <w:rFonts w:ascii="Times New Roman" w:hAnsi="Times New Roman" w:cs="Times New Roman"/>
          <w:color w:val="auto"/>
        </w:rPr>
        <w:t xml:space="preserve"> (УДК 50)</w:t>
      </w:r>
      <w:bookmarkEnd w:id="13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20.1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А43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Актуальные проблемы охраны окружающей среды и природопользования: сборник научных статей по итогам I Всероссийской (Национальной) научно-практической конференции 16-17 мая 2019 г./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Р. И. Тимофеева;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Е. А. Иванова, Р.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Н. Н. Бойко и др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- 116 с.: 730 р. 80 к. (2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4" w:name="_Toc61443325"/>
      <w:r>
        <w:rPr>
          <w:rFonts w:ascii="Times New Roman" w:hAnsi="Times New Roman" w:cs="Times New Roman"/>
          <w:color w:val="auto"/>
        </w:rPr>
        <w:t>Математика</w:t>
      </w:r>
      <w:r w:rsidRPr="00161BCF">
        <w:rPr>
          <w:rFonts w:ascii="Times New Roman" w:hAnsi="Times New Roman" w:cs="Times New Roman"/>
          <w:color w:val="auto"/>
        </w:rPr>
        <w:t xml:space="preserve"> (УДК 51)</w:t>
      </w:r>
      <w:bookmarkEnd w:id="14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22.161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А39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lastRenderedPageBreak/>
        <w:t>Акимов, А. А.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Интегральное исчисление функции одной переменной: учебно-методическое пособие для студентов математических специальностей и естественнонаучных направлений/ А. А. Акимов;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Л. М. Кожевникова;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И.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Биккулов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- 116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116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: 125 р. 21 к. (20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22.18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М69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Михайлова, Т. А.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Программирование численных методов поиска экстремума в задачах моделирования физико-химических процессов: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для студ. 01.03.02-"Прикладная математика и информатика", 02.03.03-"Математическое обеспечение и администрирование информационных систем"/ Т. А. Михайлова;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А. Мустафина;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Э.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Мифтахов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- 80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79-80: 79 р. 22 к. (25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5" w:name="_Toc61443326"/>
      <w:r>
        <w:rPr>
          <w:rFonts w:ascii="Times New Roman" w:hAnsi="Times New Roman" w:cs="Times New Roman"/>
          <w:color w:val="auto"/>
        </w:rPr>
        <w:t xml:space="preserve">Гидромеханика </w:t>
      </w:r>
      <w:r w:rsidRPr="00161BCF">
        <w:rPr>
          <w:rFonts w:ascii="Times New Roman" w:hAnsi="Times New Roman" w:cs="Times New Roman"/>
          <w:color w:val="auto"/>
        </w:rPr>
        <w:t>(УДК 532)</w:t>
      </w:r>
      <w:bookmarkEnd w:id="15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22.25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Х98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Хусаинов, И. Г.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Акустический метод очистки скважин: монография/ И. Г. Хусаинов;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М. К. Хасанов;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Д. Ф. Сулейманов. - 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- 78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73-78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ISBN 978-5-86111-684-8: 188 р. 44 к. (2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4040D6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6" w:name="_Toc61443327"/>
      <w:r>
        <w:rPr>
          <w:rFonts w:ascii="Times New Roman" w:hAnsi="Times New Roman" w:cs="Times New Roman"/>
          <w:color w:val="auto"/>
        </w:rPr>
        <w:t>Строение материи</w:t>
      </w:r>
      <w:r w:rsidR="00F12397" w:rsidRPr="00161BCF">
        <w:rPr>
          <w:rFonts w:ascii="Times New Roman" w:hAnsi="Times New Roman" w:cs="Times New Roman"/>
          <w:color w:val="auto"/>
        </w:rPr>
        <w:t xml:space="preserve"> (УДК 539)</w:t>
      </w:r>
      <w:bookmarkEnd w:id="16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30.121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Б43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Белобородова, Т. Г.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Сопротивление материалов: учебное пособие для студентов, обучающихся по направлениям подготовки "44.03.04-Профессиональное обучение", "20.03.01-Техносферная безопасность", направленность "Производство потребительских товаров", "Пожарная безопасность".../ Т. Г. Белобородова;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М. Анохин;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2018. - 133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131: 130 р. 79 к. (22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lastRenderedPageBreak/>
        <w:t>22.38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Я34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Ядерный магнитный резонанс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теория и практика: учебное пособие/ Т. П. Мудрик [и др.].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Ч. 1: / Отв. ред. С.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Злотский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др., 2019. - 107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106-107Прил.: с. 79-105: 86 р. 43 к. (9 экз.)</w:t>
      </w:r>
    </w:p>
    <w:p w:rsidR="00F12397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7" w:name="_Toc61443328"/>
      <w:r>
        <w:rPr>
          <w:rFonts w:ascii="Times New Roman" w:hAnsi="Times New Roman" w:cs="Times New Roman"/>
          <w:color w:val="auto"/>
        </w:rPr>
        <w:t>Химия</w:t>
      </w:r>
      <w:r w:rsidRPr="00161BCF">
        <w:rPr>
          <w:rFonts w:ascii="Times New Roman" w:hAnsi="Times New Roman" w:cs="Times New Roman"/>
          <w:color w:val="auto"/>
        </w:rPr>
        <w:t xml:space="preserve"> (УДК 54)</w:t>
      </w:r>
      <w:bookmarkEnd w:id="17"/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24.21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К61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Колчина, Г. Ю.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Стереохимия органических соединений: учебное пособие для студентов-бакалавров по направлению подготовки "04.03.01, 04.04.01-Химия".../ Г. Ю. Колчина;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Т. Ф.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Дехтярь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Э. Х. Каримов. - 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- 74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73-74: 127 р. 93 к. (13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24.2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К61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Колчина, Г. Ю.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Строение и реакционная способность органических соединений: учебное пособие для студентов-бакалавров и магистрантов по направлению подготовки "04.03.01, 04.04.01-Химия", программы "Фундаментальная и прикладная химия", "Высокомолекулярные соединения".../ Г. Ю. Колчина;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А.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Богомазова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Э. Х. Каримов. - Стерлитамак: Изд-во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- 81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80-81Прил.: с.53-79: 140 р. 67 к. (13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24.711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М91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Мустафина, С. А.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Математическое и программное обеспечение кинетического моделирования процессов радикально-цепных реакций (полимеризация, пиролиз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): монография/ С. А. Мустафина, И. М. Губайдуллин, И. В. Григорьев;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СФ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А. Мустафина;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Е. А. Муравьева. - 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- 112 с.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101-112. - ISBN 978-5-86111-682-4: 236 р. 23 к. (2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24.5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У91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Учебное пособие по физической химии. "Электрохимия": для бакалавров, магистров и специалистов/ А. И. Бирюков [и др.];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МНиВО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РФ;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Отв. ред. С.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Злотский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Т.Ф.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lastRenderedPageBreak/>
        <w:t>Дехтярь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А.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Исламутдинова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Стерлитамак: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- 96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79 р. 04 к. (9 экз.)</w:t>
      </w:r>
    </w:p>
    <w:p w:rsidR="00F12397" w:rsidRPr="00161BCF" w:rsidRDefault="00F12397" w:rsidP="00F1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5E8" w:rsidRDefault="00D705E8"/>
    <w:sectPr w:rsidR="00D705E8" w:rsidSect="0042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80B6F"/>
    <w:rsid w:val="00080B6F"/>
    <w:rsid w:val="004040D6"/>
    <w:rsid w:val="00421C6C"/>
    <w:rsid w:val="00D705E8"/>
    <w:rsid w:val="00F1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6C"/>
  </w:style>
  <w:style w:type="paragraph" w:styleId="1">
    <w:name w:val="heading 1"/>
    <w:basedOn w:val="a"/>
    <w:next w:val="a"/>
    <w:link w:val="10"/>
    <w:uiPriority w:val="9"/>
    <w:qFormat/>
    <w:rsid w:val="00F123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3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2767</Words>
  <Characters>15774</Characters>
  <Application>Microsoft Office Word</Application>
  <DocSecurity>0</DocSecurity>
  <Lines>131</Lines>
  <Paragraphs>37</Paragraphs>
  <ScaleCrop>false</ScaleCrop>
  <Company/>
  <LinksUpToDate>false</LinksUpToDate>
  <CharactersWithSpaces>18504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2021-01-19T19:54:00Z</dcterms:created>
  <dcterms:modified xsi:type="dcterms:W3CDTF">2021-01-19T19:56:00Z</dcterms:modified>
</cp:coreProperties>
</file>